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7E066E3"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7D73F683"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6F65F9">
        <w:rPr>
          <w:rFonts w:ascii="Arial" w:eastAsia="Times New Roman" w:hAnsi="Arial" w:cs="Arial"/>
          <w:b/>
          <w:bCs/>
          <w:sz w:val="28"/>
          <w:szCs w:val="28"/>
        </w:rPr>
        <w:t>8 July</w:t>
      </w:r>
      <w:r w:rsidR="002E778B">
        <w:rPr>
          <w:rFonts w:ascii="Arial" w:eastAsia="Times New Roman" w:hAnsi="Arial" w:cs="Arial"/>
          <w:b/>
          <w:bCs/>
          <w:sz w:val="28"/>
          <w:szCs w:val="28"/>
        </w:rPr>
        <w:t xml:space="preserve"> </w:t>
      </w:r>
      <w:r w:rsidR="00214E2F">
        <w:rPr>
          <w:rFonts w:ascii="Arial" w:eastAsia="Times New Roman" w:hAnsi="Arial" w:cs="Arial"/>
          <w:b/>
          <w:bCs/>
          <w:sz w:val="28"/>
          <w:szCs w:val="28"/>
        </w:rPr>
        <w:t>202</w:t>
      </w:r>
      <w:r w:rsidR="002E778B">
        <w:rPr>
          <w:rFonts w:ascii="Arial" w:eastAsia="Times New Roman" w:hAnsi="Arial" w:cs="Arial"/>
          <w:b/>
          <w:bCs/>
          <w:sz w:val="28"/>
          <w:szCs w:val="28"/>
        </w:rPr>
        <w:t>6</w:t>
      </w:r>
      <w:r w:rsidRPr="00F377C6">
        <w:rPr>
          <w:rFonts w:ascii="Arial" w:eastAsia="Times New Roman" w:hAnsi="Arial" w:cs="Arial"/>
          <w:b/>
          <w:bCs/>
          <w:sz w:val="28"/>
          <w:szCs w:val="28"/>
        </w:rPr>
        <w:t xml:space="preserve">, </w:t>
      </w:r>
      <w:r w:rsidR="007F08B3" w:rsidRPr="006B2DA3">
        <w:rPr>
          <w:rFonts w:ascii="Arial" w:eastAsia="Times New Roman" w:hAnsi="Arial" w:cs="Arial"/>
          <w:b/>
          <w:bCs/>
          <w:sz w:val="28"/>
          <w:szCs w:val="28"/>
        </w:rPr>
        <w:t>at 7</w:t>
      </w:r>
      <w:r w:rsidR="006B2DA3" w:rsidRPr="006B2DA3">
        <w:rPr>
          <w:rFonts w:ascii="Arial" w:eastAsia="Times New Roman" w:hAnsi="Arial" w:cs="Arial"/>
          <w:b/>
          <w:bCs/>
          <w:sz w:val="28"/>
          <w:szCs w:val="28"/>
        </w:rPr>
        <w:t>.</w:t>
      </w:r>
      <w:r w:rsidR="00005421">
        <w:rPr>
          <w:rFonts w:ascii="Arial" w:eastAsia="Times New Roman" w:hAnsi="Arial" w:cs="Arial"/>
          <w:b/>
          <w:bCs/>
          <w:sz w:val="28"/>
          <w:szCs w:val="28"/>
        </w:rPr>
        <w:t>30</w:t>
      </w:r>
      <w:r w:rsidR="007F08B3" w:rsidRPr="006B2DA3">
        <w:rPr>
          <w:rFonts w:ascii="Arial" w:eastAsia="Times New Roman" w:hAnsi="Arial" w:cs="Arial"/>
          <w:b/>
          <w:bCs/>
          <w:sz w:val="28"/>
          <w:szCs w:val="28"/>
        </w:rPr>
        <w:t>pm</w:t>
      </w:r>
      <w:r w:rsidR="007F08B3">
        <w:rPr>
          <w:rFonts w:ascii="Arial" w:eastAsia="Times New Roman" w:hAnsi="Arial" w:cs="Arial"/>
          <w:b/>
          <w:bCs/>
          <w:sz w:val="28"/>
          <w:szCs w:val="28"/>
        </w:rPr>
        <w:t xml:space="preserve">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C4DE7D" w14:textId="343DD986" w:rsidR="003D1359" w:rsidRDefault="00280862" w:rsidP="003B62F0">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w:t>
      </w:r>
      <w:r w:rsidR="00AD2084" w:rsidRPr="00AA2E55">
        <w:rPr>
          <w:rFonts w:ascii="Arial" w:eastAsia="Times New Roman" w:hAnsi="Arial" w:cs="Arial"/>
          <w:lang w:eastAsia="en-GB"/>
        </w:rPr>
        <w:t xml:space="preserve">, </w:t>
      </w:r>
      <w:r w:rsidR="000D669A">
        <w:rPr>
          <w:rFonts w:ascii="Arial" w:eastAsia="Times New Roman" w:hAnsi="Arial" w:cs="Arial"/>
          <w:lang w:eastAsia="en-GB"/>
        </w:rPr>
        <w:t>Mrs Jane Tinniswood</w:t>
      </w:r>
      <w:r w:rsidR="00005421">
        <w:rPr>
          <w:rFonts w:ascii="Arial" w:eastAsia="Times New Roman" w:hAnsi="Arial" w:cs="Arial"/>
          <w:lang w:eastAsia="en-GB"/>
        </w:rPr>
        <w:t xml:space="preserve"> (Vice Chair)</w:t>
      </w:r>
      <w:r w:rsidR="00141EBD">
        <w:rPr>
          <w:rFonts w:ascii="Arial" w:eastAsia="Times New Roman" w:hAnsi="Arial" w:cs="Arial"/>
          <w:lang w:eastAsia="en-GB"/>
        </w:rPr>
        <w:t>, Keith Palmer</w:t>
      </w:r>
      <w:r w:rsidR="001C7C24">
        <w:rPr>
          <w:rFonts w:ascii="Arial" w:eastAsia="Times New Roman" w:hAnsi="Arial" w:cs="Arial"/>
          <w:lang w:eastAsia="en-GB"/>
        </w:rPr>
        <w:t xml:space="preserve"> and </w:t>
      </w:r>
      <w:r w:rsidR="00DF7FD8">
        <w:rPr>
          <w:rFonts w:ascii="Arial" w:eastAsia="Times New Roman" w:hAnsi="Arial" w:cs="Arial"/>
          <w:lang w:eastAsia="en-GB"/>
        </w:rPr>
        <w:t>Dr Tric Parrott</w:t>
      </w:r>
      <w:r w:rsidR="003356FA"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w:t>
      </w:r>
      <w:r w:rsidR="00FC63E2">
        <w:rPr>
          <w:rFonts w:ascii="Arial" w:eastAsia="Times New Roman" w:hAnsi="Arial" w:cs="Arial"/>
          <w:lang w:eastAsia="en-GB"/>
        </w:rPr>
        <w:t xml:space="preserve"> </w:t>
      </w:r>
      <w:r w:rsidR="00EB63B8" w:rsidRPr="00AA2E55">
        <w:rPr>
          <w:rFonts w:ascii="Arial" w:eastAsia="Times New Roman" w:hAnsi="Arial" w:cs="Arial"/>
          <w:lang w:eastAsia="en-GB"/>
        </w:rPr>
        <w:t>David Lees</w:t>
      </w:r>
      <w:r w:rsidR="00CC40BE" w:rsidRPr="00AA2E55">
        <w:rPr>
          <w:rFonts w:ascii="Arial" w:eastAsia="Times New Roman" w:hAnsi="Arial" w:cs="Arial"/>
          <w:lang w:eastAsia="en-GB"/>
        </w:rPr>
        <w:t xml:space="preserve"> </w:t>
      </w:r>
      <w:r w:rsidR="00FC63E2">
        <w:rPr>
          <w:rFonts w:ascii="Arial" w:eastAsia="Times New Roman" w:hAnsi="Arial" w:cs="Arial"/>
          <w:lang w:eastAsia="en-GB"/>
        </w:rPr>
        <w:t xml:space="preserve">and David Sammons </w:t>
      </w:r>
      <w:r w:rsidR="00DA2BB2" w:rsidRPr="00AA2E55">
        <w:rPr>
          <w:rFonts w:ascii="Arial" w:eastAsia="Times New Roman" w:hAnsi="Arial" w:cs="Arial"/>
          <w:lang w:eastAsia="en-GB"/>
        </w:rPr>
        <w:t xml:space="preserve">representing </w:t>
      </w:r>
      <w:proofErr w:type="spellStart"/>
      <w:r w:rsidR="00DA2BB2" w:rsidRPr="00AA2E55">
        <w:rPr>
          <w:rFonts w:ascii="Arial" w:eastAsia="Times New Roman" w:hAnsi="Arial" w:cs="Arial"/>
          <w:lang w:eastAsia="en-GB"/>
        </w:rPr>
        <w:t>Ingestre</w:t>
      </w:r>
      <w:proofErr w:type="spellEnd"/>
      <w:r w:rsidR="003D1359">
        <w:rPr>
          <w:rFonts w:ascii="Arial" w:eastAsia="Times New Roman" w:hAnsi="Arial" w:cs="Arial"/>
          <w:lang w:eastAsia="en-GB"/>
        </w:rPr>
        <w:t>.</w:t>
      </w:r>
    </w:p>
    <w:p w14:paraId="71DA7433" w14:textId="3738E6FF" w:rsidR="00FA446F" w:rsidRDefault="00FA446F" w:rsidP="003B62F0">
      <w:pPr>
        <w:spacing w:after="0" w:line="240" w:lineRule="auto"/>
        <w:rPr>
          <w:rFonts w:ascii="Arial" w:eastAsia="Times New Roman" w:hAnsi="Arial" w:cs="Arial"/>
          <w:lang w:eastAsia="en-GB"/>
        </w:rPr>
      </w:pPr>
      <w:r>
        <w:rPr>
          <w:rFonts w:ascii="Arial" w:eastAsia="Times New Roman" w:hAnsi="Arial" w:cs="Arial"/>
          <w:lang w:eastAsia="en-GB"/>
        </w:rPr>
        <w:t>SCC Cllr Andrew Mynors.</w:t>
      </w:r>
    </w:p>
    <w:p w14:paraId="64173664" w14:textId="77777777" w:rsidR="00354A4A" w:rsidRDefault="00354A4A" w:rsidP="003B62F0">
      <w:pPr>
        <w:spacing w:after="0" w:line="240" w:lineRule="auto"/>
        <w:rPr>
          <w:rFonts w:ascii="Arial" w:eastAsia="Times New Roman" w:hAnsi="Arial" w:cs="Arial"/>
          <w:lang w:eastAsia="en-GB"/>
        </w:rPr>
      </w:pPr>
    </w:p>
    <w:p w14:paraId="26B8F1F5" w14:textId="0E6ED1AC" w:rsidR="00F6433A" w:rsidRDefault="006F65F9" w:rsidP="006F65F9">
      <w:pPr>
        <w:spacing w:after="0" w:line="240" w:lineRule="auto"/>
        <w:rPr>
          <w:rFonts w:ascii="Arial" w:eastAsia="Times New Roman" w:hAnsi="Arial" w:cs="Arial"/>
          <w:bCs/>
          <w:snapToGrid w:val="0"/>
        </w:rPr>
      </w:pPr>
      <w:r>
        <w:rPr>
          <w:rFonts w:ascii="Arial" w:eastAsia="Times New Roman" w:hAnsi="Arial" w:cs="Arial"/>
          <w:b/>
          <w:snapToGrid w:val="0"/>
          <w:u w:val="single"/>
        </w:rPr>
        <w:t>56</w:t>
      </w:r>
      <w:r w:rsidR="00280862" w:rsidRPr="005B1632">
        <w:rPr>
          <w:rFonts w:ascii="Arial" w:eastAsia="Times New Roman" w:hAnsi="Arial" w:cs="Arial"/>
          <w:b/>
          <w:snapToGrid w:val="0"/>
          <w:u w:val="single"/>
        </w:rPr>
        <w:t>/2</w:t>
      </w:r>
      <w:r w:rsidR="002E778B">
        <w:rPr>
          <w:rFonts w:ascii="Arial" w:eastAsia="Times New Roman" w:hAnsi="Arial" w:cs="Arial"/>
          <w:b/>
          <w:snapToGrid w:val="0"/>
          <w:u w:val="single"/>
        </w:rPr>
        <w:t>6</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6C30BB">
        <w:rPr>
          <w:rFonts w:ascii="Arial" w:eastAsia="Times New Roman" w:hAnsi="Arial" w:cs="Arial"/>
          <w:bCs/>
          <w:snapToGrid w:val="0"/>
        </w:rPr>
        <w:t xml:space="preserve"> </w:t>
      </w:r>
      <w:r w:rsidR="00005421">
        <w:rPr>
          <w:rFonts w:ascii="Arial" w:eastAsia="Times New Roman" w:hAnsi="Arial" w:cs="Arial"/>
          <w:bCs/>
          <w:snapToGrid w:val="0"/>
        </w:rPr>
        <w:t xml:space="preserve">Cllr Mrs </w:t>
      </w:r>
      <w:proofErr w:type="spellStart"/>
      <w:r w:rsidR="00005421">
        <w:rPr>
          <w:rFonts w:ascii="Arial" w:eastAsia="Times New Roman" w:hAnsi="Arial" w:cs="Arial"/>
          <w:bCs/>
          <w:snapToGrid w:val="0"/>
        </w:rPr>
        <w:t>Eccleshall</w:t>
      </w:r>
      <w:proofErr w:type="spellEnd"/>
      <w:r w:rsidR="00005421">
        <w:rPr>
          <w:rFonts w:ascii="Arial" w:eastAsia="Times New Roman" w:hAnsi="Arial" w:cs="Arial"/>
          <w:bCs/>
          <w:snapToGrid w:val="0"/>
        </w:rPr>
        <w:t xml:space="preserve"> – personal reasons.  It was resolved to accept the Apology as received.</w:t>
      </w:r>
    </w:p>
    <w:p w14:paraId="27CBA17F" w14:textId="77777777" w:rsidR="00232D92" w:rsidRDefault="00232D92" w:rsidP="00280862">
      <w:pPr>
        <w:spacing w:after="0" w:line="240" w:lineRule="auto"/>
        <w:rPr>
          <w:rFonts w:ascii="Arial" w:eastAsia="Times New Roman" w:hAnsi="Arial" w:cs="Arial"/>
          <w:bCs/>
          <w:snapToGrid w:val="0"/>
        </w:rPr>
      </w:pPr>
    </w:p>
    <w:p w14:paraId="7A80DA0F" w14:textId="2B1DD40D" w:rsidR="00104296" w:rsidRDefault="006F65F9" w:rsidP="001C7C24">
      <w:pPr>
        <w:widowControl w:val="0"/>
        <w:spacing w:after="0" w:line="240" w:lineRule="auto"/>
        <w:jc w:val="both"/>
        <w:rPr>
          <w:rFonts w:ascii="Arial" w:eastAsia="Times New Roman" w:hAnsi="Arial" w:cs="Arial"/>
          <w:b/>
          <w:snapToGrid w:val="0"/>
        </w:rPr>
      </w:pPr>
      <w:r>
        <w:rPr>
          <w:rFonts w:ascii="Arial" w:eastAsia="Times New Roman" w:hAnsi="Arial" w:cs="Arial"/>
          <w:b/>
          <w:snapToGrid w:val="0"/>
          <w:u w:val="single"/>
        </w:rPr>
        <w:t>57</w:t>
      </w:r>
      <w:r w:rsidR="00280862" w:rsidRPr="00DF3F02">
        <w:rPr>
          <w:rFonts w:ascii="Arial" w:eastAsia="Times New Roman" w:hAnsi="Arial" w:cs="Arial"/>
          <w:b/>
          <w:snapToGrid w:val="0"/>
          <w:u w:val="single"/>
        </w:rPr>
        <w:t>/2</w:t>
      </w:r>
      <w:r w:rsidR="001C7C24">
        <w:rPr>
          <w:rFonts w:ascii="Arial" w:eastAsia="Times New Roman" w:hAnsi="Arial" w:cs="Arial"/>
          <w:b/>
          <w:snapToGrid w:val="0"/>
          <w:u w:val="single"/>
        </w:rPr>
        <w:t>6</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6B2DA3">
        <w:rPr>
          <w:rFonts w:ascii="Arial" w:eastAsia="Times New Roman" w:hAnsi="Arial" w:cs="Arial"/>
          <w:bCs/>
          <w:snapToGrid w:val="0"/>
        </w:rPr>
        <w:t xml:space="preserve"> No members of the Public attended.</w:t>
      </w:r>
    </w:p>
    <w:p w14:paraId="0A363716" w14:textId="77777777" w:rsidR="00104296" w:rsidRDefault="00104296" w:rsidP="00104296">
      <w:pPr>
        <w:widowControl w:val="0"/>
        <w:spacing w:after="0" w:line="240" w:lineRule="auto"/>
        <w:jc w:val="both"/>
        <w:rPr>
          <w:rFonts w:ascii="Arial" w:eastAsia="Times New Roman" w:hAnsi="Arial" w:cs="Arial"/>
          <w:b/>
          <w:snapToGrid w:val="0"/>
        </w:rPr>
      </w:pPr>
    </w:p>
    <w:p w14:paraId="5F9937CE" w14:textId="7A889742" w:rsidR="00CF0593" w:rsidRDefault="006F65F9"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58</w:t>
      </w:r>
      <w:r w:rsidR="00CF0593">
        <w:rPr>
          <w:rFonts w:ascii="Arial" w:eastAsia="Times New Roman" w:hAnsi="Arial" w:cs="Arial"/>
          <w:b/>
          <w:snapToGrid w:val="0"/>
          <w:u w:val="single"/>
        </w:rPr>
        <w:t>/2</w:t>
      </w:r>
      <w:r w:rsidR="001C7C24">
        <w:rPr>
          <w:rFonts w:ascii="Arial" w:eastAsia="Times New Roman" w:hAnsi="Arial" w:cs="Arial"/>
          <w:b/>
          <w:snapToGrid w:val="0"/>
          <w:u w:val="single"/>
        </w:rPr>
        <w:t>6</w:t>
      </w:r>
      <w:r w:rsidR="00CF0593">
        <w:rPr>
          <w:rFonts w:ascii="Arial" w:eastAsia="Times New Roman" w:hAnsi="Arial" w:cs="Arial"/>
          <w:b/>
          <w:snapToGrid w:val="0"/>
          <w:u w:val="single"/>
        </w:rPr>
        <w:tab/>
        <w:t>DECLARATIONS OF INTERESTS</w:t>
      </w:r>
    </w:p>
    <w:p w14:paraId="476B3D28" w14:textId="2EBEEDAD" w:rsidR="00FC63E2" w:rsidRDefault="00CF0593" w:rsidP="00D04981">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w:t>
      </w:r>
      <w:r w:rsidR="00D04981">
        <w:rPr>
          <w:rFonts w:ascii="Arial" w:eastAsia="Times New Roman" w:hAnsi="Arial" w:cs="Arial"/>
          <w:bCs/>
          <w:snapToGrid w:val="0"/>
        </w:rPr>
        <w:t xml:space="preserve"> was discussed</w:t>
      </w:r>
      <w:r w:rsidR="00FA446F">
        <w:rPr>
          <w:rFonts w:ascii="Arial" w:eastAsia="Times New Roman" w:hAnsi="Arial" w:cs="Arial"/>
          <w:bCs/>
          <w:snapToGrid w:val="0"/>
        </w:rPr>
        <w:t>.</w:t>
      </w:r>
      <w:r w:rsidR="00E37EF9">
        <w:rPr>
          <w:rFonts w:ascii="Arial" w:eastAsia="Times New Roman" w:hAnsi="Arial" w:cs="Arial"/>
          <w:bCs/>
          <w:snapToGrid w:val="0"/>
        </w:rPr>
        <w:t xml:space="preserve"> </w:t>
      </w:r>
      <w:r w:rsidR="00FA446F">
        <w:rPr>
          <w:rFonts w:ascii="Arial" w:eastAsia="Times New Roman" w:hAnsi="Arial" w:cs="Arial"/>
          <w:bCs/>
          <w:snapToGrid w:val="0"/>
        </w:rPr>
        <w:t>It was</w:t>
      </w:r>
      <w:r w:rsidR="00E37EF9">
        <w:rPr>
          <w:rFonts w:ascii="Arial" w:eastAsia="Times New Roman" w:hAnsi="Arial" w:cs="Arial"/>
          <w:bCs/>
          <w:snapToGrid w:val="0"/>
        </w:rPr>
        <w:t xml:space="preserve"> resolved</w:t>
      </w:r>
      <w:r w:rsidR="00FA446F">
        <w:rPr>
          <w:rFonts w:ascii="Arial" w:eastAsia="Times New Roman" w:hAnsi="Arial" w:cs="Arial"/>
          <w:bCs/>
          <w:snapToGrid w:val="0"/>
        </w:rPr>
        <w:t xml:space="preserve"> to retain this as an ongoing Declaration of Interest</w:t>
      </w:r>
      <w:r w:rsidR="00E37EF9">
        <w:rPr>
          <w:rFonts w:ascii="Arial" w:eastAsia="Times New Roman" w:hAnsi="Arial" w:cs="Arial"/>
          <w:bCs/>
          <w:snapToGrid w:val="0"/>
        </w:rPr>
        <w:t>.</w:t>
      </w:r>
      <w:r>
        <w:rPr>
          <w:rFonts w:ascii="Arial" w:eastAsia="Times New Roman" w:hAnsi="Arial" w:cs="Arial"/>
          <w:bCs/>
          <w:snapToGrid w:val="0"/>
        </w:rPr>
        <w:t xml:space="preserve"> </w:t>
      </w:r>
      <w:r w:rsidR="00FA446F">
        <w:rPr>
          <w:rFonts w:ascii="Arial" w:eastAsia="Times New Roman" w:hAnsi="Arial" w:cs="Arial"/>
          <w:bCs/>
          <w:snapToGrid w:val="0"/>
        </w:rPr>
        <w:t xml:space="preserve"> Cllrs Sammons noted this and his declared interest is </w:t>
      </w:r>
      <w:r w:rsidR="00A5459D">
        <w:rPr>
          <w:rFonts w:ascii="Arial" w:eastAsia="Times New Roman" w:hAnsi="Arial" w:cs="Arial"/>
          <w:bCs/>
          <w:snapToGrid w:val="0"/>
        </w:rPr>
        <w:t>noted</w:t>
      </w:r>
      <w:r w:rsidR="00FA446F">
        <w:rPr>
          <w:rFonts w:ascii="Arial" w:eastAsia="Times New Roman" w:hAnsi="Arial" w:cs="Arial"/>
          <w:bCs/>
          <w:snapToGrid w:val="0"/>
        </w:rPr>
        <w:t>.</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77A53E30" w:rsidR="00CF0593" w:rsidRDefault="00E91EBE"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59</w:t>
      </w:r>
      <w:r w:rsidR="00CF0593">
        <w:rPr>
          <w:rFonts w:ascii="Arial" w:eastAsia="Times New Roman" w:hAnsi="Arial" w:cs="Arial"/>
          <w:b/>
          <w:snapToGrid w:val="0"/>
          <w:u w:val="single"/>
        </w:rPr>
        <w:t>/2</w:t>
      </w:r>
      <w:r w:rsidR="001C7C24">
        <w:rPr>
          <w:rFonts w:ascii="Arial" w:eastAsia="Times New Roman" w:hAnsi="Arial" w:cs="Arial"/>
          <w:b/>
          <w:snapToGrid w:val="0"/>
          <w:u w:val="single"/>
        </w:rPr>
        <w:t>6</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03BAD3CA" w14:textId="3E0EAB02" w:rsidR="001D1658" w:rsidRPr="004B2FCF" w:rsidRDefault="004B2FCF"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sidRPr="00094EA2">
        <w:rPr>
          <w:rFonts w:ascii="Arial" w:eastAsia="Times New Roman" w:hAnsi="Arial" w:cs="Arial"/>
          <w:bCs/>
          <w:snapToGrid w:val="0"/>
        </w:rPr>
        <w:t xml:space="preserve">Minutes of the </w:t>
      </w:r>
      <w:r w:rsidR="00094EA2" w:rsidRPr="00094EA2">
        <w:rPr>
          <w:rFonts w:ascii="Arial" w:eastAsia="Times New Roman" w:hAnsi="Arial" w:cs="Arial"/>
          <w:bCs/>
          <w:snapToGrid w:val="0"/>
        </w:rPr>
        <w:t>Annual Meeting of the Council held on 13 May 2026 were approved and signed as a correct record.</w:t>
      </w:r>
    </w:p>
    <w:p w14:paraId="1BDF5F9B" w14:textId="4FB832CF" w:rsidR="00CF0593" w:rsidRDefault="001D1658"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b</w:t>
      </w:r>
      <w:r w:rsidR="000D669A" w:rsidRPr="000D669A">
        <w:rPr>
          <w:rFonts w:ascii="Arial" w:eastAsia="Times New Roman" w:hAnsi="Arial" w:cs="Arial"/>
          <w:b/>
          <w:snapToGrid w:val="0"/>
        </w:rPr>
        <w:t>.</w:t>
      </w:r>
      <w:r w:rsidR="000D669A">
        <w:rPr>
          <w:rFonts w:ascii="Arial" w:eastAsia="Times New Roman" w:hAnsi="Arial" w:cs="Arial"/>
          <w:bCs/>
          <w:snapToGrid w:val="0"/>
        </w:rPr>
        <w:t xml:space="preserve"> </w:t>
      </w:r>
      <w:r w:rsidR="00CF0593" w:rsidRPr="003475FE">
        <w:rPr>
          <w:rFonts w:ascii="Arial" w:eastAsia="Times New Roman" w:hAnsi="Arial" w:cs="Arial"/>
          <w:bCs/>
          <w:snapToGrid w:val="0"/>
        </w:rPr>
        <w:t>Minutes of the Parish Council Meeting held on</w:t>
      </w:r>
      <w:r w:rsidR="004B2FCF">
        <w:rPr>
          <w:rFonts w:ascii="Arial" w:eastAsia="Times New Roman" w:hAnsi="Arial" w:cs="Arial"/>
          <w:bCs/>
          <w:snapToGrid w:val="0"/>
        </w:rPr>
        <w:t xml:space="preserve"> 13 </w:t>
      </w:r>
      <w:r w:rsidR="00094EA2">
        <w:rPr>
          <w:rFonts w:ascii="Arial" w:eastAsia="Times New Roman" w:hAnsi="Arial" w:cs="Arial"/>
          <w:bCs/>
          <w:snapToGrid w:val="0"/>
        </w:rPr>
        <w:t xml:space="preserve">May </w:t>
      </w:r>
      <w:r w:rsidR="00094EA2" w:rsidRPr="003475FE">
        <w:rPr>
          <w:rFonts w:ascii="Arial" w:eastAsia="Times New Roman" w:hAnsi="Arial" w:cs="Arial"/>
          <w:bCs/>
          <w:snapToGrid w:val="0"/>
        </w:rPr>
        <w:t>2026</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22C6D013" w:rsidR="005C35DE" w:rsidRDefault="00E91EBE"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60</w:t>
      </w:r>
      <w:r w:rsidR="005C35DE">
        <w:rPr>
          <w:rFonts w:ascii="Arial" w:eastAsia="Times New Roman" w:hAnsi="Arial" w:cs="Arial"/>
          <w:b/>
          <w:snapToGrid w:val="0"/>
          <w:u w:val="single"/>
        </w:rPr>
        <w:t>/2</w:t>
      </w:r>
      <w:r w:rsidR="00496025">
        <w:rPr>
          <w:rFonts w:ascii="Arial" w:eastAsia="Times New Roman" w:hAnsi="Arial" w:cs="Arial"/>
          <w:b/>
          <w:snapToGrid w:val="0"/>
          <w:u w:val="single"/>
        </w:rPr>
        <w:t>6</w:t>
      </w:r>
      <w:r w:rsidR="005C35DE">
        <w:rPr>
          <w:rFonts w:ascii="Arial" w:eastAsia="Times New Roman" w:hAnsi="Arial" w:cs="Arial"/>
          <w:b/>
          <w:snapToGrid w:val="0"/>
          <w:u w:val="single"/>
        </w:rPr>
        <w:tab/>
        <w:t>MATTERS TO BE UPDATED from previous meetings</w:t>
      </w:r>
      <w:r w:rsidR="001F07C0">
        <w:rPr>
          <w:rFonts w:ascii="Arial" w:eastAsia="Times New Roman" w:hAnsi="Arial" w:cs="Arial"/>
          <w:b/>
          <w:snapToGrid w:val="0"/>
          <w:u w:val="single"/>
        </w:rPr>
        <w:t xml:space="preserve">: </w:t>
      </w:r>
    </w:p>
    <w:p w14:paraId="5BE9C65F" w14:textId="77777777" w:rsidR="0021059C" w:rsidRPr="0021059C" w:rsidRDefault="0021059C" w:rsidP="0021059C">
      <w:pPr>
        <w:spacing w:after="0" w:line="240" w:lineRule="auto"/>
        <w:rPr>
          <w:rFonts w:ascii="Arial" w:eastAsia="Calibri" w:hAnsi="Arial" w:cs="Arial"/>
          <w:snapToGrid w:val="0"/>
        </w:rPr>
      </w:pPr>
      <w:r w:rsidRPr="0021059C">
        <w:rPr>
          <w:rFonts w:ascii="Arial" w:eastAsia="Calibri" w:hAnsi="Arial" w:cs="Arial"/>
          <w:b/>
          <w:bCs/>
          <w:snapToGrid w:val="0"/>
        </w:rPr>
        <w:t xml:space="preserve">a. 49/26d – 26/42124/T5N, Tixall Conservation Area, Church of St John </w:t>
      </w:r>
      <w:proofErr w:type="gramStart"/>
      <w:r w:rsidRPr="0021059C">
        <w:rPr>
          <w:rFonts w:ascii="Arial" w:eastAsia="Calibri" w:hAnsi="Arial" w:cs="Arial"/>
          <w:b/>
          <w:bCs/>
          <w:snapToGrid w:val="0"/>
        </w:rPr>
        <w:t>The</w:t>
      </w:r>
      <w:proofErr w:type="gramEnd"/>
      <w:r w:rsidRPr="0021059C">
        <w:rPr>
          <w:rFonts w:ascii="Arial" w:eastAsia="Calibri" w:hAnsi="Arial" w:cs="Arial"/>
          <w:b/>
          <w:bCs/>
          <w:snapToGrid w:val="0"/>
        </w:rPr>
        <w:t xml:space="preserve"> Baptist, Great Haywood Rd, Tixall. </w:t>
      </w:r>
      <w:r w:rsidRPr="0021059C">
        <w:rPr>
          <w:rFonts w:ascii="Arial" w:eastAsia="Calibri" w:hAnsi="Arial" w:cs="Arial"/>
          <w:snapToGrid w:val="0"/>
        </w:rPr>
        <w:t>No comments/objections and SBC were informed accordingly on 19.5.2026.</w:t>
      </w:r>
    </w:p>
    <w:p w14:paraId="326C18E2" w14:textId="77777777" w:rsidR="0021059C" w:rsidRPr="0021059C" w:rsidRDefault="0021059C" w:rsidP="0021059C">
      <w:pPr>
        <w:spacing w:after="0" w:line="240" w:lineRule="auto"/>
        <w:rPr>
          <w:rFonts w:ascii="Arial" w:eastAsia="Calibri" w:hAnsi="Arial" w:cs="Arial"/>
          <w:snapToGrid w:val="0"/>
        </w:rPr>
      </w:pPr>
      <w:r w:rsidRPr="0021059C">
        <w:rPr>
          <w:rFonts w:ascii="Arial" w:eastAsia="Calibri" w:hAnsi="Arial" w:cs="Arial"/>
          <w:b/>
          <w:bCs/>
          <w:snapToGrid w:val="0"/>
        </w:rPr>
        <w:t xml:space="preserve">b. 49/26e – 26/41897/FUL, </w:t>
      </w:r>
      <w:proofErr w:type="spellStart"/>
      <w:r w:rsidRPr="0021059C">
        <w:rPr>
          <w:rFonts w:ascii="Arial" w:eastAsia="Calibri" w:hAnsi="Arial" w:cs="Arial"/>
          <w:b/>
          <w:bCs/>
          <w:snapToGrid w:val="0"/>
        </w:rPr>
        <w:t>Hilranton</w:t>
      </w:r>
      <w:proofErr w:type="spellEnd"/>
      <w:r w:rsidRPr="0021059C">
        <w:rPr>
          <w:rFonts w:ascii="Arial" w:eastAsia="Calibri" w:hAnsi="Arial" w:cs="Arial"/>
          <w:b/>
          <w:bCs/>
          <w:snapToGrid w:val="0"/>
        </w:rPr>
        <w:t xml:space="preserve">, </w:t>
      </w:r>
      <w:proofErr w:type="spellStart"/>
      <w:r w:rsidRPr="0021059C">
        <w:rPr>
          <w:rFonts w:ascii="Arial" w:eastAsia="Calibri" w:hAnsi="Arial" w:cs="Arial"/>
          <w:b/>
          <w:bCs/>
          <w:snapToGrid w:val="0"/>
        </w:rPr>
        <w:t>Holdiford</w:t>
      </w:r>
      <w:proofErr w:type="spellEnd"/>
      <w:r w:rsidRPr="0021059C">
        <w:rPr>
          <w:rFonts w:ascii="Arial" w:eastAsia="Calibri" w:hAnsi="Arial" w:cs="Arial"/>
          <w:b/>
          <w:bCs/>
          <w:snapToGrid w:val="0"/>
        </w:rPr>
        <w:t xml:space="preserve"> Rd, Tixall. </w:t>
      </w:r>
      <w:r w:rsidRPr="0021059C">
        <w:rPr>
          <w:rFonts w:ascii="Arial" w:eastAsia="Calibri" w:hAnsi="Arial" w:cs="Arial"/>
          <w:snapToGrid w:val="0"/>
        </w:rPr>
        <w:t>No comments/objections and SBC were informed accordingly on 19.5.2026.</w:t>
      </w:r>
    </w:p>
    <w:p w14:paraId="78035EEE" w14:textId="77777777" w:rsidR="0021059C" w:rsidRPr="0021059C" w:rsidRDefault="0021059C" w:rsidP="0021059C">
      <w:pPr>
        <w:spacing w:after="0" w:line="240" w:lineRule="auto"/>
        <w:rPr>
          <w:rFonts w:ascii="Arial" w:eastAsia="Calibri" w:hAnsi="Arial" w:cs="Arial"/>
          <w:snapToGrid w:val="0"/>
        </w:rPr>
      </w:pPr>
      <w:r w:rsidRPr="0021059C">
        <w:rPr>
          <w:rFonts w:ascii="Arial" w:eastAsia="Calibri" w:hAnsi="Arial" w:cs="Arial"/>
          <w:b/>
          <w:bCs/>
          <w:snapToGrid w:val="0"/>
        </w:rPr>
        <w:t>c. 51/26f – AGAR 2025/26.</w:t>
      </w:r>
      <w:r w:rsidRPr="0021059C">
        <w:rPr>
          <w:rFonts w:ascii="Arial" w:eastAsia="Calibri" w:hAnsi="Arial" w:cs="Arial"/>
          <w:snapToGrid w:val="0"/>
        </w:rPr>
        <w:t xml:space="preserve"> Clerk has added documentation to Parish Council website and Notice of Period of Public Rights has been published as required.  Required Documents have been sent, via email, to external Auditors, Mazars.</w:t>
      </w:r>
    </w:p>
    <w:p w14:paraId="345DBF95" w14:textId="0AB02A94" w:rsidR="0021059C" w:rsidRPr="0021059C" w:rsidRDefault="0021059C" w:rsidP="0021059C">
      <w:pPr>
        <w:tabs>
          <w:tab w:val="left" w:pos="567"/>
        </w:tabs>
        <w:spacing w:after="0" w:line="240" w:lineRule="auto"/>
        <w:rPr>
          <w:rFonts w:ascii="Arial" w:eastAsia="Times New Roman" w:hAnsi="Arial" w:cs="Arial"/>
          <w:color w:val="000000"/>
          <w:lang w:eastAsia="en-GB"/>
        </w:rPr>
      </w:pPr>
      <w:r w:rsidRPr="0021059C">
        <w:rPr>
          <w:rFonts w:ascii="Arial" w:eastAsia="Times New Roman" w:hAnsi="Arial" w:cs="Arial"/>
          <w:b/>
          <w:bCs/>
          <w:color w:val="000000"/>
          <w:lang w:eastAsia="en-GB"/>
        </w:rPr>
        <w:t xml:space="preserve">d. 52/26a – Neighbourhood Governance support.  </w:t>
      </w:r>
      <w:r w:rsidRPr="0021059C">
        <w:rPr>
          <w:rFonts w:ascii="Arial" w:eastAsia="Times New Roman" w:hAnsi="Arial" w:cs="Arial"/>
          <w:color w:val="000000"/>
          <w:lang w:eastAsia="en-GB"/>
        </w:rPr>
        <w:t>Letter was sent to Sir Gavin Williamson, MP on 10.6.2026.</w:t>
      </w:r>
      <w:r w:rsidRPr="0021059C">
        <w:rPr>
          <w:rFonts w:ascii="Arial" w:eastAsia="Calibri" w:hAnsi="Arial" w:cs="Arial"/>
          <w:snapToGrid w:val="0"/>
        </w:rPr>
        <w:t xml:space="preserve"> 1.7.26, acknowledg</w:t>
      </w:r>
      <w:r w:rsidR="00A5459D">
        <w:rPr>
          <w:rFonts w:ascii="Arial" w:eastAsia="Calibri" w:hAnsi="Arial" w:cs="Arial"/>
          <w:snapToGrid w:val="0"/>
        </w:rPr>
        <w:t>e</w:t>
      </w:r>
      <w:r w:rsidRPr="0021059C">
        <w:rPr>
          <w:rFonts w:ascii="Arial" w:eastAsia="Calibri" w:hAnsi="Arial" w:cs="Arial"/>
          <w:snapToGrid w:val="0"/>
        </w:rPr>
        <w:t xml:space="preserve">ment from Sir Gavin Williamson MP </w:t>
      </w:r>
      <w:r w:rsidR="00A5459D" w:rsidRPr="0021059C">
        <w:rPr>
          <w:rFonts w:ascii="Arial" w:eastAsia="Calibri" w:hAnsi="Arial" w:cs="Arial"/>
          <w:snapToGrid w:val="0"/>
        </w:rPr>
        <w:t>received, who</w:t>
      </w:r>
      <w:r w:rsidRPr="0021059C">
        <w:rPr>
          <w:rFonts w:ascii="Arial" w:eastAsia="Calibri" w:hAnsi="Arial" w:cs="Arial"/>
          <w:snapToGrid w:val="0"/>
        </w:rPr>
        <w:t xml:space="preserve"> will raise matter with the Secretary of State and will provide an update to the Parish Council in due course. </w:t>
      </w:r>
      <w:r w:rsidRPr="0021059C">
        <w:rPr>
          <w:rFonts w:ascii="Arial" w:eastAsia="Calibri" w:hAnsi="Arial" w:cs="Arial"/>
          <w:snapToGrid w:val="0"/>
          <w:color w:val="EE0000"/>
        </w:rPr>
        <w:t xml:space="preserve"> </w:t>
      </w:r>
    </w:p>
    <w:p w14:paraId="0B8B78FF" w14:textId="0BDD039A" w:rsidR="0021059C" w:rsidRDefault="0021059C" w:rsidP="0021059C">
      <w:pPr>
        <w:tabs>
          <w:tab w:val="left" w:pos="567"/>
        </w:tabs>
        <w:spacing w:after="0" w:line="240" w:lineRule="auto"/>
        <w:rPr>
          <w:rFonts w:ascii="Arial" w:eastAsia="Times New Roman" w:hAnsi="Arial" w:cs="Arial"/>
          <w:color w:val="000000"/>
          <w:lang w:eastAsia="en-GB"/>
        </w:rPr>
      </w:pPr>
      <w:r w:rsidRPr="0021059C">
        <w:rPr>
          <w:rFonts w:ascii="Arial" w:eastAsia="Times New Roman" w:hAnsi="Arial" w:cs="Arial"/>
          <w:b/>
          <w:bCs/>
          <w:color w:val="000000"/>
          <w:lang w:eastAsia="en-GB"/>
        </w:rPr>
        <w:t xml:space="preserve">e. 54/26c – Cannock Chase National Landscape representative.  </w:t>
      </w:r>
      <w:r w:rsidRPr="0021059C">
        <w:rPr>
          <w:rFonts w:ascii="Arial" w:eastAsia="Times New Roman" w:hAnsi="Arial" w:cs="Arial"/>
          <w:color w:val="000000"/>
          <w:lang w:eastAsia="en-GB"/>
        </w:rPr>
        <w:t>Expression of interest from Cllr Mrs Tinniswood was presented to the SPCA on 19.5.26.</w:t>
      </w:r>
      <w:r w:rsidR="00A5459D">
        <w:rPr>
          <w:rFonts w:ascii="Arial" w:eastAsia="Times New Roman" w:hAnsi="Arial" w:cs="Arial"/>
          <w:color w:val="000000"/>
          <w:lang w:eastAsia="en-GB"/>
        </w:rPr>
        <w:t xml:space="preserve"> Details from SPCA provided to Cllr Mrs Tinniswood, who will follow matter up directly.</w:t>
      </w:r>
    </w:p>
    <w:p w14:paraId="00059FAB" w14:textId="782EA172" w:rsidR="00A5459D" w:rsidRPr="00A5459D" w:rsidRDefault="00A5459D" w:rsidP="0021059C">
      <w:pPr>
        <w:tabs>
          <w:tab w:val="left" w:pos="567"/>
        </w:tabs>
        <w:spacing w:after="0" w:line="240" w:lineRule="auto"/>
        <w:rPr>
          <w:rFonts w:ascii="Arial" w:eastAsia="Times New Roman" w:hAnsi="Arial" w:cs="Arial"/>
          <w:b/>
          <w:bCs/>
          <w:color w:val="000000"/>
          <w:lang w:eastAsia="en-GB"/>
        </w:rPr>
      </w:pPr>
      <w:r w:rsidRPr="00A5459D">
        <w:rPr>
          <w:rFonts w:ascii="Arial" w:eastAsia="Times New Roman" w:hAnsi="Arial" w:cs="Arial"/>
          <w:b/>
          <w:bCs/>
          <w:color w:val="000000"/>
          <w:lang w:eastAsia="en-GB"/>
        </w:rPr>
        <w:t>Action – Cllr Mrs Tinniswood</w:t>
      </w:r>
    </w:p>
    <w:p w14:paraId="2F3B9BEA" w14:textId="77777777" w:rsidR="00F91ECC" w:rsidRDefault="00F91ECC" w:rsidP="00280862">
      <w:pPr>
        <w:pStyle w:val="NoSpacing"/>
        <w:rPr>
          <w:rFonts w:ascii="Arial" w:hAnsi="Arial" w:cs="Arial"/>
          <w:b/>
          <w:bCs/>
          <w:snapToGrid w:val="0"/>
          <w:u w:val="single"/>
        </w:rPr>
      </w:pPr>
    </w:p>
    <w:p w14:paraId="7CDBC7A1" w14:textId="43DC136C" w:rsidR="00280862" w:rsidRDefault="0021059C" w:rsidP="00280862">
      <w:pPr>
        <w:pStyle w:val="NoSpacing"/>
        <w:rPr>
          <w:rFonts w:ascii="Arial" w:hAnsi="Arial" w:cs="Arial"/>
          <w:b/>
          <w:bCs/>
          <w:snapToGrid w:val="0"/>
          <w:u w:val="single"/>
        </w:rPr>
      </w:pPr>
      <w:r>
        <w:rPr>
          <w:rFonts w:ascii="Arial" w:hAnsi="Arial" w:cs="Arial"/>
          <w:b/>
          <w:bCs/>
          <w:snapToGrid w:val="0"/>
          <w:u w:val="single"/>
        </w:rPr>
        <w:t>61</w:t>
      </w:r>
      <w:r w:rsidR="00280862" w:rsidRPr="00DF3F02">
        <w:rPr>
          <w:rFonts w:ascii="Arial" w:hAnsi="Arial" w:cs="Arial"/>
          <w:b/>
          <w:bCs/>
          <w:snapToGrid w:val="0"/>
          <w:u w:val="single"/>
        </w:rPr>
        <w:t>/2</w:t>
      </w:r>
      <w:r w:rsidR="00806456">
        <w:rPr>
          <w:rFonts w:ascii="Arial" w:hAnsi="Arial" w:cs="Arial"/>
          <w:b/>
          <w:bCs/>
          <w:snapToGrid w:val="0"/>
          <w:u w:val="single"/>
        </w:rPr>
        <w:t>6</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47744DAC" w14:textId="4392B02C" w:rsidR="001830F5" w:rsidRDefault="00197E9D" w:rsidP="00244E1A">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D93652">
        <w:rPr>
          <w:rFonts w:ascii="Arial" w:hAnsi="Arial" w:cs="Arial"/>
        </w:rPr>
        <w:t xml:space="preserve">SCC Cllr Mynors </w:t>
      </w:r>
      <w:r w:rsidR="00302D05">
        <w:rPr>
          <w:rFonts w:ascii="Arial" w:hAnsi="Arial" w:cs="Arial"/>
        </w:rPr>
        <w:t xml:space="preserve">referred to an email submission, sent to the Parish Council on 8 July 2026, which addressed the following matters: </w:t>
      </w:r>
      <w:r w:rsidR="00E17240">
        <w:rPr>
          <w:rFonts w:ascii="Arial" w:hAnsi="Arial" w:cs="Arial"/>
        </w:rPr>
        <w:t xml:space="preserve">traffic accidents; speed/volume survey; refresh of road markings; tree cut back to ensure clearer sign visibility, etc – full details of this email correspondence can be seen as </w:t>
      </w:r>
      <w:r w:rsidR="00E17240" w:rsidRPr="00E17240">
        <w:rPr>
          <w:rFonts w:ascii="Arial" w:hAnsi="Arial" w:cs="Arial"/>
          <w:b/>
          <w:bCs/>
        </w:rPr>
        <w:t>Appendix A</w:t>
      </w:r>
      <w:r w:rsidR="00E17240">
        <w:rPr>
          <w:rFonts w:ascii="Arial" w:hAnsi="Arial" w:cs="Arial"/>
        </w:rPr>
        <w:t xml:space="preserve">.  Cllr Mynors advised he will keep the pressure on SCC to take further action in relation to these matters, but did state that realistically, he is not sure what else can be done and perhaps </w:t>
      </w:r>
      <w:r w:rsidR="007F0CA2">
        <w:rPr>
          <w:rFonts w:ascii="Arial" w:hAnsi="Arial" w:cs="Arial"/>
        </w:rPr>
        <w:t>it</w:t>
      </w:r>
      <w:r w:rsidR="00E17240">
        <w:rPr>
          <w:rFonts w:ascii="Arial" w:hAnsi="Arial" w:cs="Arial"/>
        </w:rPr>
        <w:t xml:space="preserve"> </w:t>
      </w:r>
      <w:r w:rsidR="007F0CA2">
        <w:rPr>
          <w:rFonts w:ascii="Arial" w:hAnsi="Arial" w:cs="Arial"/>
        </w:rPr>
        <w:t xml:space="preserve">has </w:t>
      </w:r>
      <w:r w:rsidR="00E17240">
        <w:rPr>
          <w:rFonts w:ascii="Arial" w:hAnsi="Arial" w:cs="Arial"/>
        </w:rPr>
        <w:t xml:space="preserve">got to be Police enforcement.  Cllr Lees queried data as provided by SCC in the email of 8.7.26, Cllr Mynors advised he will need to follow this up directly with SCC.  Cllr Lees commented that better signage at Hoo Mill </w:t>
      </w:r>
      <w:r w:rsidR="00E17240">
        <w:rPr>
          <w:rFonts w:ascii="Arial" w:hAnsi="Arial" w:cs="Arial"/>
        </w:rPr>
        <w:lastRenderedPageBreak/>
        <w:t xml:space="preserve">crossroads/entrance to </w:t>
      </w:r>
      <w:proofErr w:type="spellStart"/>
      <w:r w:rsidR="00E17240">
        <w:rPr>
          <w:rFonts w:ascii="Arial" w:hAnsi="Arial" w:cs="Arial"/>
        </w:rPr>
        <w:t>Ingestre</w:t>
      </w:r>
      <w:proofErr w:type="spellEnd"/>
      <w:r w:rsidR="00E17240">
        <w:rPr>
          <w:rFonts w:ascii="Arial" w:hAnsi="Arial" w:cs="Arial"/>
        </w:rPr>
        <w:t xml:space="preserve"> village would be welcomed – a ‘</w:t>
      </w:r>
      <w:r w:rsidR="00463BE0">
        <w:rPr>
          <w:rFonts w:ascii="Arial" w:hAnsi="Arial" w:cs="Arial"/>
        </w:rPr>
        <w:t>makeshift</w:t>
      </w:r>
      <w:r w:rsidR="00E17240">
        <w:rPr>
          <w:rFonts w:ascii="Arial" w:hAnsi="Arial" w:cs="Arial"/>
        </w:rPr>
        <w:t>’ chevron sign exists, which is not an SCC sign.</w:t>
      </w:r>
    </w:p>
    <w:p w14:paraId="108C7D41" w14:textId="5BD177AE" w:rsidR="00B36E15" w:rsidRPr="00B36E15" w:rsidRDefault="00B36E15" w:rsidP="00244E1A">
      <w:pPr>
        <w:pStyle w:val="NoSpacing"/>
        <w:rPr>
          <w:rFonts w:ascii="Arial" w:hAnsi="Arial" w:cs="Arial"/>
          <w:b/>
          <w:bCs/>
        </w:rPr>
      </w:pPr>
      <w:r w:rsidRPr="00B36E15">
        <w:rPr>
          <w:rFonts w:ascii="Arial" w:hAnsi="Arial" w:cs="Arial"/>
          <w:b/>
          <w:bCs/>
        </w:rPr>
        <w:t>Action – Cllr Mynors</w:t>
      </w:r>
    </w:p>
    <w:p w14:paraId="15DBD043" w14:textId="781EE36C" w:rsidR="00E17240" w:rsidRPr="00B36E15" w:rsidRDefault="00E17240" w:rsidP="00244E1A">
      <w:pPr>
        <w:pStyle w:val="NoSpacing"/>
        <w:rPr>
          <w:rFonts w:ascii="Arial" w:hAnsi="Arial" w:cs="Arial"/>
        </w:rPr>
      </w:pPr>
      <w:r w:rsidRPr="00B36E15">
        <w:rPr>
          <w:rFonts w:ascii="Arial" w:hAnsi="Arial" w:cs="Arial"/>
        </w:rPr>
        <w:t xml:space="preserve">Cllr </w:t>
      </w:r>
      <w:proofErr w:type="spellStart"/>
      <w:r w:rsidRPr="00B36E15">
        <w:rPr>
          <w:rFonts w:ascii="Arial" w:hAnsi="Arial" w:cs="Arial"/>
        </w:rPr>
        <w:t>Sindrey</w:t>
      </w:r>
      <w:proofErr w:type="spellEnd"/>
      <w:r w:rsidRPr="00B36E15">
        <w:rPr>
          <w:rFonts w:ascii="Arial" w:hAnsi="Arial" w:cs="Arial"/>
        </w:rPr>
        <w:t xml:space="preserve"> commented on the 13 potholes along the stretch of Tixall Road, near </w:t>
      </w:r>
      <w:proofErr w:type="spellStart"/>
      <w:r w:rsidRPr="00B36E15">
        <w:rPr>
          <w:rFonts w:ascii="Arial" w:hAnsi="Arial" w:cs="Arial"/>
        </w:rPr>
        <w:t>Brancote</w:t>
      </w:r>
      <w:proofErr w:type="spellEnd"/>
      <w:r w:rsidRPr="00B36E15">
        <w:rPr>
          <w:rFonts w:ascii="Arial" w:hAnsi="Arial" w:cs="Arial"/>
        </w:rPr>
        <w:t xml:space="preserve">, which is dangerous as it causes drivers </w:t>
      </w:r>
      <w:r w:rsidR="00B36E15" w:rsidRPr="00B36E15">
        <w:rPr>
          <w:rFonts w:ascii="Arial" w:hAnsi="Arial" w:cs="Arial"/>
        </w:rPr>
        <w:t>to drive on the wrong side</w:t>
      </w:r>
      <w:r w:rsidR="007F0CA2">
        <w:rPr>
          <w:rFonts w:ascii="Arial" w:hAnsi="Arial" w:cs="Arial"/>
        </w:rPr>
        <w:t xml:space="preserve"> of the road</w:t>
      </w:r>
      <w:r w:rsidR="00B36E15" w:rsidRPr="00B36E15">
        <w:rPr>
          <w:rFonts w:ascii="Arial" w:hAnsi="Arial" w:cs="Arial"/>
        </w:rPr>
        <w:t xml:space="preserve"> to avoid them – Cllr Mynors to raise with SCC Highways.</w:t>
      </w:r>
    </w:p>
    <w:p w14:paraId="7324DC85" w14:textId="7DCFB59D" w:rsidR="00B36E15" w:rsidRDefault="00B36E15" w:rsidP="00244E1A">
      <w:pPr>
        <w:pStyle w:val="NoSpacing"/>
        <w:rPr>
          <w:rFonts w:ascii="Arial" w:hAnsi="Arial" w:cs="Arial"/>
          <w:b/>
          <w:bCs/>
        </w:rPr>
      </w:pPr>
      <w:r>
        <w:rPr>
          <w:rFonts w:ascii="Arial" w:hAnsi="Arial" w:cs="Arial"/>
          <w:b/>
          <w:bCs/>
        </w:rPr>
        <w:t>Action – Cllr Mynors</w:t>
      </w:r>
    </w:p>
    <w:p w14:paraId="45D77F34" w14:textId="6E901992" w:rsidR="00B36E15" w:rsidRPr="00B36E15" w:rsidRDefault="00B36E15" w:rsidP="00244E1A">
      <w:pPr>
        <w:pStyle w:val="NoSpacing"/>
        <w:rPr>
          <w:rFonts w:ascii="Arial" w:hAnsi="Arial" w:cs="Arial"/>
        </w:rPr>
      </w:pPr>
      <w:r w:rsidRPr="00B36E15">
        <w:rPr>
          <w:rFonts w:ascii="Arial" w:hAnsi="Arial" w:cs="Arial"/>
        </w:rPr>
        <w:t xml:space="preserve">Cllr </w:t>
      </w:r>
      <w:r w:rsidR="00B060B5">
        <w:rPr>
          <w:rFonts w:ascii="Arial" w:hAnsi="Arial" w:cs="Arial"/>
        </w:rPr>
        <w:t>Sammons</w:t>
      </w:r>
      <w:r w:rsidRPr="00B36E15">
        <w:rPr>
          <w:rFonts w:ascii="Arial" w:hAnsi="Arial" w:cs="Arial"/>
        </w:rPr>
        <w:t xml:space="preserve"> advised the potholes along </w:t>
      </w:r>
      <w:proofErr w:type="spellStart"/>
      <w:r w:rsidRPr="00B36E15">
        <w:rPr>
          <w:rFonts w:ascii="Arial" w:hAnsi="Arial" w:cs="Arial"/>
        </w:rPr>
        <w:t>Ingestre</w:t>
      </w:r>
      <w:proofErr w:type="spellEnd"/>
      <w:r w:rsidRPr="00B36E15">
        <w:rPr>
          <w:rFonts w:ascii="Arial" w:hAnsi="Arial" w:cs="Arial"/>
        </w:rPr>
        <w:t xml:space="preserve"> Park Rd are dangerous and asked if there is a plan to repair these?  Cllr Mynors agreed to find the details for this.</w:t>
      </w:r>
    </w:p>
    <w:p w14:paraId="6958DDF5" w14:textId="05ECC728" w:rsidR="00B36E15" w:rsidRDefault="00B36E15" w:rsidP="00244E1A">
      <w:pPr>
        <w:pStyle w:val="NoSpacing"/>
        <w:rPr>
          <w:rFonts w:ascii="Arial" w:hAnsi="Arial" w:cs="Arial"/>
          <w:b/>
          <w:bCs/>
        </w:rPr>
      </w:pPr>
      <w:r>
        <w:rPr>
          <w:rFonts w:ascii="Arial" w:hAnsi="Arial" w:cs="Arial"/>
          <w:b/>
          <w:bCs/>
        </w:rPr>
        <w:t>Act</w:t>
      </w:r>
      <w:r w:rsidR="00A070A9">
        <w:rPr>
          <w:rFonts w:ascii="Arial" w:hAnsi="Arial" w:cs="Arial"/>
          <w:b/>
          <w:bCs/>
        </w:rPr>
        <w:t>ion</w:t>
      </w:r>
      <w:r>
        <w:rPr>
          <w:rFonts w:ascii="Arial" w:hAnsi="Arial" w:cs="Arial"/>
          <w:b/>
          <w:bCs/>
        </w:rPr>
        <w:t xml:space="preserve"> – Cllr Mynors</w:t>
      </w:r>
    </w:p>
    <w:p w14:paraId="1B0CB4F4" w14:textId="2F9E6348" w:rsidR="00B36E15" w:rsidRDefault="00B36E15" w:rsidP="00244E1A">
      <w:pPr>
        <w:pStyle w:val="NoSpacing"/>
        <w:rPr>
          <w:rFonts w:ascii="Arial" w:hAnsi="Arial" w:cs="Arial"/>
        </w:rPr>
      </w:pPr>
      <w:r w:rsidRPr="00B36E15">
        <w:rPr>
          <w:rFonts w:ascii="Arial" w:hAnsi="Arial" w:cs="Arial"/>
        </w:rPr>
        <w:t xml:space="preserve">Cllr Mynors extended an invitation for 2 Cllrs to meet him and Head of SCC Highways – Cllr Sammons agreed to meet as Parish Council representative.  Details of dates to be made available. </w:t>
      </w:r>
      <w:r>
        <w:rPr>
          <w:rFonts w:ascii="Arial" w:hAnsi="Arial" w:cs="Arial"/>
        </w:rPr>
        <w:t xml:space="preserve">Clerk will follow up with Cllr Mynors.  Cllr Dr Parrott queried why Cllr Mynors cannot lobby SCC Highways on our behalf?  Cllr Mynors advised that he can and will do so, but that it would be useful to meet with Head of Highways too. </w:t>
      </w:r>
    </w:p>
    <w:p w14:paraId="713EA265" w14:textId="40E717BE" w:rsidR="00B36E15" w:rsidRDefault="00B36E15" w:rsidP="00244E1A">
      <w:pPr>
        <w:pStyle w:val="NoSpacing"/>
        <w:rPr>
          <w:rFonts w:ascii="Arial" w:hAnsi="Arial" w:cs="Arial"/>
          <w:b/>
          <w:bCs/>
        </w:rPr>
      </w:pPr>
      <w:r w:rsidRPr="00B36E15">
        <w:rPr>
          <w:rFonts w:ascii="Arial" w:hAnsi="Arial" w:cs="Arial"/>
          <w:b/>
          <w:bCs/>
        </w:rPr>
        <w:t xml:space="preserve">Action </w:t>
      </w:r>
      <w:r>
        <w:rPr>
          <w:rFonts w:ascii="Arial" w:hAnsi="Arial" w:cs="Arial"/>
          <w:b/>
          <w:bCs/>
        </w:rPr>
        <w:t>–</w:t>
      </w:r>
      <w:r w:rsidRPr="00B36E15">
        <w:rPr>
          <w:rFonts w:ascii="Arial" w:hAnsi="Arial" w:cs="Arial"/>
          <w:b/>
          <w:bCs/>
        </w:rPr>
        <w:t xml:space="preserve"> Clerk</w:t>
      </w:r>
    </w:p>
    <w:p w14:paraId="2445BC1F" w14:textId="70309A0C" w:rsidR="00B36E15" w:rsidRDefault="00B36E15" w:rsidP="00244E1A">
      <w:pPr>
        <w:pStyle w:val="NoSpacing"/>
        <w:rPr>
          <w:rFonts w:ascii="Arial" w:hAnsi="Arial" w:cs="Arial"/>
        </w:rPr>
      </w:pPr>
      <w:r w:rsidRPr="00B36E15">
        <w:rPr>
          <w:rFonts w:ascii="Arial" w:hAnsi="Arial" w:cs="Arial"/>
        </w:rPr>
        <w:t xml:space="preserve">There is a lot of activity </w:t>
      </w:r>
      <w:r w:rsidR="00C00A06">
        <w:rPr>
          <w:rFonts w:ascii="Arial" w:hAnsi="Arial" w:cs="Arial"/>
        </w:rPr>
        <w:t xml:space="preserve">happening </w:t>
      </w:r>
      <w:r w:rsidRPr="00B36E15">
        <w:rPr>
          <w:rFonts w:ascii="Arial" w:hAnsi="Arial" w:cs="Arial"/>
        </w:rPr>
        <w:t xml:space="preserve">at SCC: Support for businesses; recycling; trading standards working on illegal activity, </w:t>
      </w:r>
      <w:proofErr w:type="spellStart"/>
      <w:r w:rsidRPr="00B36E15">
        <w:rPr>
          <w:rFonts w:ascii="Arial" w:hAnsi="Arial" w:cs="Arial"/>
        </w:rPr>
        <w:t>eg.</w:t>
      </w:r>
      <w:proofErr w:type="spellEnd"/>
      <w:r w:rsidRPr="00B36E15">
        <w:rPr>
          <w:rFonts w:ascii="Arial" w:hAnsi="Arial" w:cs="Arial"/>
        </w:rPr>
        <w:t xml:space="preserve"> Vapes/sweet shops; environmental crime; SEND vacancies; A51; keeping cool in the heat; Digital Assistance</w:t>
      </w:r>
      <w:r w:rsidR="00C00A06">
        <w:rPr>
          <w:rFonts w:ascii="Arial" w:hAnsi="Arial" w:cs="Arial"/>
        </w:rPr>
        <w:t>/</w:t>
      </w:r>
      <w:r w:rsidRPr="00B36E15">
        <w:rPr>
          <w:rFonts w:ascii="Arial" w:hAnsi="Arial" w:cs="Arial"/>
        </w:rPr>
        <w:t>keep</w:t>
      </w:r>
      <w:r w:rsidR="00C00A06">
        <w:rPr>
          <w:rFonts w:ascii="Arial" w:hAnsi="Arial" w:cs="Arial"/>
        </w:rPr>
        <w:t>ing</w:t>
      </w:r>
      <w:r w:rsidRPr="00B36E15">
        <w:rPr>
          <w:rFonts w:ascii="Arial" w:hAnsi="Arial" w:cs="Arial"/>
        </w:rPr>
        <w:t xml:space="preserve"> people connected and out of care homes.</w:t>
      </w:r>
    </w:p>
    <w:p w14:paraId="6D6A135F" w14:textId="1392BB45" w:rsidR="00B36E15" w:rsidRDefault="00B36E15" w:rsidP="00244E1A">
      <w:pPr>
        <w:pStyle w:val="NoSpacing"/>
        <w:rPr>
          <w:rFonts w:ascii="Arial" w:hAnsi="Arial" w:cs="Arial"/>
        </w:rPr>
      </w:pPr>
      <w:r>
        <w:rPr>
          <w:rFonts w:ascii="Arial" w:hAnsi="Arial" w:cs="Arial"/>
        </w:rPr>
        <w:t>Cllr Dr Pa</w:t>
      </w:r>
      <w:r w:rsidR="00C00A06">
        <w:rPr>
          <w:rFonts w:ascii="Arial" w:hAnsi="Arial" w:cs="Arial"/>
        </w:rPr>
        <w:t>r</w:t>
      </w:r>
      <w:r>
        <w:rPr>
          <w:rFonts w:ascii="Arial" w:hAnsi="Arial" w:cs="Arial"/>
        </w:rPr>
        <w:t xml:space="preserve">rott </w:t>
      </w:r>
      <w:r w:rsidR="00463BE0">
        <w:rPr>
          <w:rFonts w:ascii="Arial" w:hAnsi="Arial" w:cs="Arial"/>
        </w:rPr>
        <w:t>advised</w:t>
      </w:r>
      <w:r>
        <w:rPr>
          <w:rFonts w:ascii="Arial" w:hAnsi="Arial" w:cs="Arial"/>
        </w:rPr>
        <w:t xml:space="preserve"> that </w:t>
      </w:r>
      <w:r w:rsidR="00463BE0">
        <w:rPr>
          <w:rFonts w:ascii="Arial" w:hAnsi="Arial" w:cs="Arial"/>
        </w:rPr>
        <w:t>collection of new grey food bins is not working effectively – not being collected and bags not being replenished.  It was noted this was an SBC matter, but Cllr Mynors did state it was helpful to be aware of this and will follow it up with SCC Waste team.</w:t>
      </w:r>
    </w:p>
    <w:p w14:paraId="7C46C28D" w14:textId="16C7D348" w:rsidR="00463BE0" w:rsidRPr="00463BE0" w:rsidRDefault="00463BE0" w:rsidP="00244E1A">
      <w:pPr>
        <w:pStyle w:val="NoSpacing"/>
        <w:rPr>
          <w:rFonts w:ascii="Arial" w:hAnsi="Arial" w:cs="Arial"/>
          <w:b/>
          <w:bCs/>
        </w:rPr>
      </w:pPr>
      <w:r w:rsidRPr="00463BE0">
        <w:rPr>
          <w:rFonts w:ascii="Arial" w:hAnsi="Arial" w:cs="Arial"/>
          <w:b/>
          <w:bCs/>
        </w:rPr>
        <w:t>Action – Cllr Mynors</w:t>
      </w:r>
    </w:p>
    <w:p w14:paraId="3D96A05C" w14:textId="4A708CE6" w:rsidR="0033039C" w:rsidRPr="001830F5" w:rsidRDefault="007C40D5" w:rsidP="00197E9D">
      <w:pPr>
        <w:pStyle w:val="NoSpacing"/>
        <w:rPr>
          <w:rFonts w:ascii="Arial" w:hAnsi="Arial" w:cs="Arial"/>
        </w:rPr>
      </w:pPr>
      <w:r>
        <w:rPr>
          <w:rFonts w:ascii="Arial" w:hAnsi="Arial" w:cs="Arial"/>
        </w:rPr>
        <w:t xml:space="preserve"> </w:t>
      </w:r>
    </w:p>
    <w:p w14:paraId="174CF3CC" w14:textId="1F94FFA3" w:rsidR="00197E9D" w:rsidRDefault="0021059C" w:rsidP="00197E9D">
      <w:pPr>
        <w:pStyle w:val="NoSpacing"/>
        <w:rPr>
          <w:rFonts w:ascii="Arial" w:hAnsi="Arial" w:cs="Arial"/>
          <w:b/>
          <w:bCs/>
          <w:snapToGrid w:val="0"/>
          <w:u w:val="single"/>
        </w:rPr>
      </w:pPr>
      <w:r>
        <w:rPr>
          <w:rFonts w:ascii="Arial" w:hAnsi="Arial" w:cs="Arial"/>
          <w:b/>
          <w:bCs/>
          <w:snapToGrid w:val="0"/>
          <w:u w:val="single"/>
        </w:rPr>
        <w:t>62</w:t>
      </w:r>
      <w:r w:rsidR="00197E9D" w:rsidRPr="00CD2685">
        <w:rPr>
          <w:rFonts w:ascii="Arial" w:hAnsi="Arial" w:cs="Arial"/>
          <w:b/>
          <w:bCs/>
          <w:snapToGrid w:val="0"/>
          <w:u w:val="single"/>
        </w:rPr>
        <w:t>/2</w:t>
      </w:r>
      <w:r w:rsidR="00806456">
        <w:rPr>
          <w:rFonts w:ascii="Arial" w:hAnsi="Arial" w:cs="Arial"/>
          <w:b/>
          <w:bCs/>
          <w:snapToGrid w:val="0"/>
          <w:u w:val="single"/>
        </w:rPr>
        <w:t>6</w:t>
      </w:r>
      <w:r w:rsidR="00197E9D" w:rsidRPr="00CD2685">
        <w:rPr>
          <w:rFonts w:ascii="Arial" w:hAnsi="Arial" w:cs="Arial"/>
          <w:b/>
          <w:bCs/>
          <w:snapToGrid w:val="0"/>
          <w:u w:val="single"/>
        </w:rPr>
        <w:tab/>
        <w:t>BOROUGH COUNCILLOR REPORT</w:t>
      </w:r>
    </w:p>
    <w:p w14:paraId="0163DDA7" w14:textId="17E22453" w:rsidR="00D6404F" w:rsidRPr="00F03C3B" w:rsidRDefault="00896B35" w:rsidP="002D1E93">
      <w:pPr>
        <w:pStyle w:val="NoSpacing"/>
        <w:rPr>
          <w:rFonts w:ascii="Arial" w:hAnsi="Arial" w:cs="Arial"/>
          <w:snapToGrid w:val="0"/>
        </w:rPr>
      </w:pPr>
      <w:r w:rsidRPr="00A5459D">
        <w:rPr>
          <w:rFonts w:ascii="Arial" w:hAnsi="Arial" w:cs="Arial"/>
          <w:b/>
          <w:bCs/>
          <w:snapToGrid w:val="0"/>
        </w:rPr>
        <w:t>a.</w:t>
      </w:r>
      <w:r w:rsidR="00F03C3B" w:rsidRPr="00A5459D">
        <w:rPr>
          <w:rFonts w:ascii="Arial" w:hAnsi="Arial" w:cs="Arial"/>
          <w:b/>
          <w:bCs/>
          <w:snapToGrid w:val="0"/>
        </w:rPr>
        <w:t xml:space="preserve"> </w:t>
      </w:r>
      <w:r w:rsidR="002D1E93" w:rsidRPr="00A5459D">
        <w:rPr>
          <w:rFonts w:ascii="Arial" w:hAnsi="Arial" w:cs="Arial"/>
          <w:snapToGrid w:val="0"/>
        </w:rPr>
        <w:t xml:space="preserve">SBC </w:t>
      </w:r>
      <w:r w:rsidR="00F03C3B" w:rsidRPr="00A5459D">
        <w:rPr>
          <w:rFonts w:ascii="Arial" w:hAnsi="Arial" w:cs="Arial"/>
          <w:snapToGrid w:val="0"/>
        </w:rPr>
        <w:t>Cllr</w:t>
      </w:r>
      <w:r w:rsidR="007F1703" w:rsidRPr="00A5459D">
        <w:rPr>
          <w:rFonts w:ascii="Arial" w:hAnsi="Arial" w:cs="Arial"/>
          <w:snapToGrid w:val="0"/>
        </w:rPr>
        <w:t xml:space="preserve"> </w:t>
      </w:r>
      <w:r w:rsidR="00F03C3B" w:rsidRPr="00A5459D">
        <w:rPr>
          <w:rFonts w:ascii="Arial" w:hAnsi="Arial" w:cs="Arial"/>
          <w:snapToGrid w:val="0"/>
        </w:rPr>
        <w:t>Ms Aspin</w:t>
      </w:r>
      <w:r w:rsidR="007F1703" w:rsidRPr="00A5459D">
        <w:rPr>
          <w:rFonts w:ascii="Arial" w:hAnsi="Arial" w:cs="Arial"/>
          <w:snapToGrid w:val="0"/>
        </w:rPr>
        <w:t xml:space="preserve"> </w:t>
      </w:r>
      <w:r w:rsidR="00D93652" w:rsidRPr="00A5459D">
        <w:rPr>
          <w:rFonts w:ascii="Arial" w:hAnsi="Arial" w:cs="Arial"/>
          <w:snapToGrid w:val="0"/>
        </w:rPr>
        <w:t xml:space="preserve">was not present.  </w:t>
      </w:r>
      <w:r w:rsidR="0021059C" w:rsidRPr="00A5459D">
        <w:rPr>
          <w:rFonts w:ascii="Arial" w:hAnsi="Arial" w:cs="Arial"/>
          <w:snapToGrid w:val="0"/>
        </w:rPr>
        <w:t>No update provided.</w:t>
      </w:r>
      <w:r w:rsidR="00A5459D">
        <w:rPr>
          <w:rFonts w:ascii="Arial" w:hAnsi="Arial" w:cs="Arial"/>
          <w:snapToGrid w:val="0"/>
        </w:rPr>
        <w:t xml:space="preserve">  Cllr </w:t>
      </w:r>
      <w:proofErr w:type="spellStart"/>
      <w:r w:rsidR="00A5459D">
        <w:rPr>
          <w:rFonts w:ascii="Arial" w:hAnsi="Arial" w:cs="Arial"/>
          <w:snapToGrid w:val="0"/>
        </w:rPr>
        <w:t>Sindrey</w:t>
      </w:r>
      <w:proofErr w:type="spellEnd"/>
      <w:r w:rsidR="00A5459D">
        <w:rPr>
          <w:rFonts w:ascii="Arial" w:hAnsi="Arial" w:cs="Arial"/>
          <w:snapToGrid w:val="0"/>
        </w:rPr>
        <w:t xml:space="preserve"> advised on prompt action by SBC </w:t>
      </w:r>
      <w:proofErr w:type="spellStart"/>
      <w:r w:rsidR="00A5459D">
        <w:rPr>
          <w:rFonts w:ascii="Arial" w:hAnsi="Arial" w:cs="Arial"/>
          <w:snapToGrid w:val="0"/>
        </w:rPr>
        <w:t>Streetscene</w:t>
      </w:r>
      <w:proofErr w:type="spellEnd"/>
      <w:r w:rsidR="00A5459D">
        <w:rPr>
          <w:rFonts w:ascii="Arial" w:hAnsi="Arial" w:cs="Arial"/>
          <w:snapToGrid w:val="0"/>
        </w:rPr>
        <w:t xml:space="preserve">, who have cleared Tixall Road, opposite Church, of mud/debris that was narrowing the road by 15ins. Matter was reported, by Clerk, on 6 July and road was </w:t>
      </w:r>
      <w:r w:rsidR="00064B92">
        <w:rPr>
          <w:rFonts w:ascii="Arial" w:hAnsi="Arial" w:cs="Arial"/>
          <w:snapToGrid w:val="0"/>
        </w:rPr>
        <w:t>cleaned</w:t>
      </w:r>
      <w:r w:rsidR="00A5459D">
        <w:rPr>
          <w:rFonts w:ascii="Arial" w:hAnsi="Arial" w:cs="Arial"/>
          <w:snapToGrid w:val="0"/>
        </w:rPr>
        <w:t xml:space="preserve"> on 7 July – excellent response.   </w:t>
      </w:r>
    </w:p>
    <w:p w14:paraId="4E54787F" w14:textId="77777777" w:rsidR="00197E9D" w:rsidRDefault="00197E9D" w:rsidP="00197E9D">
      <w:pPr>
        <w:pStyle w:val="NoSpacing"/>
        <w:rPr>
          <w:rFonts w:ascii="Arial" w:hAnsi="Arial" w:cs="Arial"/>
          <w:b/>
          <w:bCs/>
          <w:snapToGrid w:val="0"/>
        </w:rPr>
      </w:pPr>
    </w:p>
    <w:p w14:paraId="7167BBD7" w14:textId="60784698" w:rsidR="00CA247C" w:rsidRDefault="0021059C" w:rsidP="00CA247C">
      <w:pPr>
        <w:pStyle w:val="NoSpacing"/>
        <w:rPr>
          <w:rFonts w:ascii="Arial" w:hAnsi="Arial" w:cs="Arial"/>
          <w:b/>
          <w:bCs/>
          <w:snapToGrid w:val="0"/>
          <w:u w:val="single"/>
        </w:rPr>
      </w:pPr>
      <w:r>
        <w:rPr>
          <w:rFonts w:ascii="Arial" w:hAnsi="Arial" w:cs="Arial"/>
          <w:b/>
          <w:bCs/>
          <w:snapToGrid w:val="0"/>
          <w:u w:val="single"/>
        </w:rPr>
        <w:t>63</w:t>
      </w:r>
      <w:r w:rsidR="00CA247C" w:rsidRPr="00584363">
        <w:rPr>
          <w:rFonts w:ascii="Arial" w:hAnsi="Arial" w:cs="Arial"/>
          <w:b/>
          <w:bCs/>
          <w:snapToGrid w:val="0"/>
          <w:u w:val="single"/>
        </w:rPr>
        <w:t>/2</w:t>
      </w:r>
      <w:r w:rsidR="00806456">
        <w:rPr>
          <w:rFonts w:ascii="Arial" w:hAnsi="Arial" w:cs="Arial"/>
          <w:b/>
          <w:bCs/>
          <w:snapToGrid w:val="0"/>
          <w:u w:val="single"/>
        </w:rPr>
        <w:t>6</w:t>
      </w:r>
      <w:r w:rsidR="00CA247C" w:rsidRPr="00584363">
        <w:rPr>
          <w:rFonts w:ascii="Arial" w:hAnsi="Arial" w:cs="Arial"/>
          <w:b/>
          <w:bCs/>
          <w:snapToGrid w:val="0"/>
          <w:u w:val="single"/>
        </w:rPr>
        <w:tab/>
        <w:t>PLANNING MATTERS</w:t>
      </w:r>
    </w:p>
    <w:p w14:paraId="57A84C86" w14:textId="051A7C44" w:rsidR="00E80221" w:rsidRDefault="0080617A" w:rsidP="00CA247C">
      <w:pPr>
        <w:pStyle w:val="NoSpacing"/>
        <w:rPr>
          <w:rFonts w:ascii="Arial" w:hAnsi="Arial" w:cs="Arial"/>
          <w:snapToGrid w:val="0"/>
        </w:rPr>
      </w:pPr>
      <w:r w:rsidRPr="004812AB">
        <w:rPr>
          <w:rFonts w:ascii="Arial" w:hAnsi="Arial" w:cs="Arial"/>
          <w:snapToGrid w:val="0"/>
        </w:rPr>
        <w:t xml:space="preserve">No </w:t>
      </w:r>
      <w:r w:rsidR="004812AB" w:rsidRPr="004812AB">
        <w:rPr>
          <w:rFonts w:ascii="Arial" w:hAnsi="Arial" w:cs="Arial"/>
          <w:snapToGrid w:val="0"/>
        </w:rPr>
        <w:t>Planning</w:t>
      </w:r>
      <w:r w:rsidRPr="004812AB">
        <w:rPr>
          <w:rFonts w:ascii="Arial" w:hAnsi="Arial" w:cs="Arial"/>
          <w:snapToGrid w:val="0"/>
        </w:rPr>
        <w:t xml:space="preserve"> Matters for con</w:t>
      </w:r>
      <w:r w:rsidR="004812AB" w:rsidRPr="004812AB">
        <w:rPr>
          <w:rFonts w:ascii="Arial" w:hAnsi="Arial" w:cs="Arial"/>
          <w:snapToGrid w:val="0"/>
        </w:rPr>
        <w:t>sideration</w:t>
      </w:r>
      <w:r w:rsidR="004812AB">
        <w:rPr>
          <w:rFonts w:ascii="Arial" w:hAnsi="Arial" w:cs="Arial"/>
          <w:snapToGrid w:val="0"/>
        </w:rPr>
        <w:t>.</w:t>
      </w:r>
      <w:r w:rsidR="00A5459D">
        <w:rPr>
          <w:rFonts w:ascii="Arial" w:hAnsi="Arial" w:cs="Arial"/>
          <w:snapToGrid w:val="0"/>
        </w:rPr>
        <w:t xml:space="preserve">  </w:t>
      </w:r>
    </w:p>
    <w:p w14:paraId="4055C4C1" w14:textId="77777777" w:rsidR="00064B92" w:rsidRDefault="00064B92" w:rsidP="00CA247C">
      <w:pPr>
        <w:pStyle w:val="NoSpacing"/>
        <w:rPr>
          <w:rFonts w:ascii="Arial" w:hAnsi="Arial" w:cs="Arial"/>
          <w:snapToGrid w:val="0"/>
        </w:rPr>
      </w:pPr>
    </w:p>
    <w:p w14:paraId="3DAF76ED" w14:textId="66196BF1" w:rsidR="00064B92" w:rsidRDefault="00064B92" w:rsidP="00CA247C">
      <w:pPr>
        <w:pStyle w:val="NoSpacing"/>
        <w:rPr>
          <w:rFonts w:ascii="Arial" w:hAnsi="Arial" w:cs="Arial"/>
          <w:b/>
          <w:bCs/>
          <w:snapToGrid w:val="0"/>
          <w:u w:val="single"/>
        </w:rPr>
      </w:pPr>
      <w:r>
        <w:rPr>
          <w:rFonts w:ascii="Arial" w:hAnsi="Arial" w:cs="Arial"/>
          <w:b/>
          <w:bCs/>
          <w:snapToGrid w:val="0"/>
          <w:u w:val="single"/>
        </w:rPr>
        <w:t>64/26</w:t>
      </w:r>
      <w:r>
        <w:rPr>
          <w:rFonts w:ascii="Arial" w:hAnsi="Arial" w:cs="Arial"/>
          <w:b/>
          <w:bCs/>
          <w:snapToGrid w:val="0"/>
          <w:u w:val="single"/>
        </w:rPr>
        <w:tab/>
        <w:t>VILLAGE HALL TRUSTEE</w:t>
      </w:r>
    </w:p>
    <w:p w14:paraId="04E51C19" w14:textId="41C56F1C" w:rsidR="00064B92" w:rsidRDefault="00064B92" w:rsidP="00CA247C">
      <w:pPr>
        <w:pStyle w:val="NoSpacing"/>
        <w:rPr>
          <w:rFonts w:ascii="Arial" w:hAnsi="Arial" w:cs="Arial"/>
          <w:snapToGrid w:val="0"/>
        </w:rPr>
      </w:pPr>
      <w:r>
        <w:rPr>
          <w:rFonts w:ascii="Arial" w:hAnsi="Arial" w:cs="Arial"/>
          <w:b/>
          <w:bCs/>
          <w:snapToGrid w:val="0"/>
        </w:rPr>
        <w:t xml:space="preserve">a. </w:t>
      </w:r>
      <w:r w:rsidRPr="00064B92">
        <w:rPr>
          <w:rFonts w:ascii="Arial" w:hAnsi="Arial" w:cs="Arial"/>
          <w:snapToGrid w:val="0"/>
        </w:rPr>
        <w:t xml:space="preserve">Cllr </w:t>
      </w:r>
      <w:proofErr w:type="spellStart"/>
      <w:r w:rsidRPr="00064B92">
        <w:rPr>
          <w:rFonts w:ascii="Arial" w:hAnsi="Arial" w:cs="Arial"/>
          <w:snapToGrid w:val="0"/>
        </w:rPr>
        <w:t>Sindrey</w:t>
      </w:r>
      <w:proofErr w:type="spellEnd"/>
      <w:r w:rsidRPr="00064B92">
        <w:rPr>
          <w:rFonts w:ascii="Arial" w:hAnsi="Arial" w:cs="Arial"/>
          <w:snapToGrid w:val="0"/>
        </w:rPr>
        <w:t xml:space="preserve"> advised Tony Young – Parish Council appointee, has stepped down and replacement, Ann Lewis-Williams was proposed and approved. Cllr </w:t>
      </w:r>
      <w:proofErr w:type="spellStart"/>
      <w:r w:rsidRPr="00064B92">
        <w:rPr>
          <w:rFonts w:ascii="Arial" w:hAnsi="Arial" w:cs="Arial"/>
          <w:snapToGrid w:val="0"/>
        </w:rPr>
        <w:t>Sindrey</w:t>
      </w:r>
      <w:proofErr w:type="spellEnd"/>
      <w:r w:rsidRPr="00064B92">
        <w:rPr>
          <w:rFonts w:ascii="Arial" w:hAnsi="Arial" w:cs="Arial"/>
          <w:snapToGrid w:val="0"/>
        </w:rPr>
        <w:t xml:space="preserve"> to provide full contact details and Clerk to update records accordingly.   Term of Office to commence immediately and run until July 2030 (4 years).</w:t>
      </w:r>
    </w:p>
    <w:p w14:paraId="2FAD4B62" w14:textId="51E2EAF1" w:rsidR="00064B92" w:rsidRPr="00064B92" w:rsidRDefault="00064B92" w:rsidP="00CA247C">
      <w:pPr>
        <w:pStyle w:val="NoSpacing"/>
        <w:rPr>
          <w:rFonts w:ascii="Arial" w:hAnsi="Arial" w:cs="Arial"/>
          <w:b/>
          <w:bCs/>
          <w:snapToGrid w:val="0"/>
        </w:rPr>
      </w:pPr>
      <w:r w:rsidRPr="00064B92">
        <w:rPr>
          <w:rFonts w:ascii="Arial" w:hAnsi="Arial" w:cs="Arial"/>
          <w:b/>
          <w:bCs/>
          <w:snapToGrid w:val="0"/>
        </w:rPr>
        <w:t xml:space="preserve">Action – Cllr </w:t>
      </w:r>
      <w:proofErr w:type="spellStart"/>
      <w:r w:rsidRPr="00064B92">
        <w:rPr>
          <w:rFonts w:ascii="Arial" w:hAnsi="Arial" w:cs="Arial"/>
          <w:b/>
          <w:bCs/>
          <w:snapToGrid w:val="0"/>
        </w:rPr>
        <w:t>Sindrey</w:t>
      </w:r>
      <w:proofErr w:type="spellEnd"/>
      <w:r w:rsidRPr="00064B92">
        <w:rPr>
          <w:rFonts w:ascii="Arial" w:hAnsi="Arial" w:cs="Arial"/>
          <w:b/>
          <w:bCs/>
          <w:snapToGrid w:val="0"/>
        </w:rPr>
        <w:t xml:space="preserve"> and Clerk</w:t>
      </w:r>
    </w:p>
    <w:p w14:paraId="1215FBA9" w14:textId="77777777" w:rsidR="004812AB" w:rsidRPr="004812AB" w:rsidRDefault="004812AB" w:rsidP="00CA247C">
      <w:pPr>
        <w:pStyle w:val="NoSpacing"/>
        <w:rPr>
          <w:rFonts w:ascii="Arial" w:hAnsi="Arial" w:cs="Arial"/>
          <w:snapToGrid w:val="0"/>
        </w:rPr>
      </w:pPr>
    </w:p>
    <w:p w14:paraId="4C586EC1" w14:textId="2C4C9708" w:rsidR="00CA247C" w:rsidRPr="00743EDE" w:rsidRDefault="004812AB" w:rsidP="00CA247C">
      <w:pPr>
        <w:pStyle w:val="NoSpacing"/>
        <w:rPr>
          <w:rFonts w:ascii="Arial" w:hAnsi="Arial" w:cs="Arial"/>
          <w:b/>
          <w:bCs/>
          <w:snapToGrid w:val="0"/>
          <w:u w:val="single"/>
        </w:rPr>
      </w:pPr>
      <w:r>
        <w:rPr>
          <w:rFonts w:ascii="Arial" w:hAnsi="Arial" w:cs="Arial"/>
          <w:b/>
          <w:bCs/>
          <w:snapToGrid w:val="0"/>
          <w:u w:val="single"/>
        </w:rPr>
        <w:t>6</w:t>
      </w:r>
      <w:r w:rsidR="00064B92">
        <w:rPr>
          <w:rFonts w:ascii="Arial" w:hAnsi="Arial" w:cs="Arial"/>
          <w:b/>
          <w:bCs/>
          <w:snapToGrid w:val="0"/>
          <w:u w:val="single"/>
        </w:rPr>
        <w:t>5</w:t>
      </w:r>
      <w:r w:rsidR="00CA247C" w:rsidRPr="00743EDE">
        <w:rPr>
          <w:rFonts w:ascii="Arial" w:hAnsi="Arial" w:cs="Arial"/>
          <w:b/>
          <w:bCs/>
          <w:snapToGrid w:val="0"/>
          <w:u w:val="single"/>
        </w:rPr>
        <w:t>/2</w:t>
      </w:r>
      <w:r w:rsidR="00806456" w:rsidRPr="00743EDE">
        <w:rPr>
          <w:rFonts w:ascii="Arial" w:hAnsi="Arial" w:cs="Arial"/>
          <w:b/>
          <w:bCs/>
          <w:snapToGrid w:val="0"/>
          <w:u w:val="single"/>
        </w:rPr>
        <w:t>6</w:t>
      </w:r>
      <w:r w:rsidR="004D1C23" w:rsidRPr="00743EDE">
        <w:rPr>
          <w:rFonts w:ascii="Arial" w:hAnsi="Arial" w:cs="Arial"/>
          <w:b/>
          <w:bCs/>
          <w:snapToGrid w:val="0"/>
          <w:u w:val="single"/>
        </w:rPr>
        <w:tab/>
        <w:t xml:space="preserve"> CLERKS</w:t>
      </w:r>
      <w:r w:rsidR="00CA247C" w:rsidRPr="00743EDE">
        <w:rPr>
          <w:rFonts w:ascii="Arial" w:hAnsi="Arial" w:cs="Arial"/>
          <w:b/>
          <w:bCs/>
          <w:snapToGrid w:val="0"/>
          <w:u w:val="single"/>
        </w:rPr>
        <w:t xml:space="preserve"> REPORT</w:t>
      </w:r>
    </w:p>
    <w:p w14:paraId="3F51E972" w14:textId="4DE438CE" w:rsidR="00463BE0" w:rsidRDefault="000D46E2" w:rsidP="00FF4B82">
      <w:pPr>
        <w:pStyle w:val="PlainText"/>
        <w:rPr>
          <w:rFonts w:ascii="Arial" w:eastAsia="Times New Roman" w:hAnsi="Arial" w:cs="Arial"/>
          <w:bCs/>
          <w:sz w:val="22"/>
          <w:szCs w:val="22"/>
          <w:lang w:eastAsia="en-GB"/>
        </w:rPr>
      </w:pPr>
      <w:r w:rsidRPr="00743EDE">
        <w:rPr>
          <w:rFonts w:ascii="Arial" w:hAnsi="Arial" w:cs="Arial"/>
          <w:b/>
          <w:bCs/>
          <w:snapToGrid w:val="0"/>
        </w:rPr>
        <w:t>a</w:t>
      </w:r>
      <w:r w:rsidRPr="00743EDE">
        <w:rPr>
          <w:rFonts w:ascii="Arial" w:hAnsi="Arial" w:cs="Arial"/>
          <w:b/>
          <w:bCs/>
          <w:snapToGrid w:val="0"/>
          <w:sz w:val="22"/>
          <w:szCs w:val="22"/>
        </w:rPr>
        <w:t>.</w:t>
      </w:r>
      <w:r w:rsidR="00621A6F" w:rsidRPr="00743EDE">
        <w:rPr>
          <w:rFonts w:ascii="Arial" w:hAnsi="Arial" w:cs="Arial"/>
          <w:b/>
          <w:bCs/>
          <w:snapToGrid w:val="0"/>
          <w:sz w:val="22"/>
          <w:szCs w:val="22"/>
        </w:rPr>
        <w:t xml:space="preserve"> </w:t>
      </w:r>
      <w:r w:rsidR="00FF4B82">
        <w:rPr>
          <w:rFonts w:ascii="Arial" w:hAnsi="Arial" w:cs="Arial"/>
          <w:b/>
          <w:bCs/>
          <w:snapToGrid w:val="0"/>
          <w:sz w:val="22"/>
          <w:szCs w:val="22"/>
        </w:rPr>
        <w:t xml:space="preserve">46/26b and 23/26a - </w:t>
      </w:r>
      <w:r w:rsidR="00FF4B82" w:rsidRPr="00743EDE">
        <w:rPr>
          <w:rFonts w:ascii="Arial" w:hAnsi="Arial" w:cs="Arial"/>
          <w:b/>
          <w:bCs/>
          <w:snapToGrid w:val="0"/>
          <w:sz w:val="22"/>
          <w:szCs w:val="22"/>
        </w:rPr>
        <w:t>Flood</w:t>
      </w:r>
      <w:r w:rsidR="00463BE0" w:rsidRPr="00FF4B82">
        <w:rPr>
          <w:rFonts w:ascii="Arial" w:eastAsia="Times New Roman" w:hAnsi="Arial" w:cs="Arial"/>
          <w:b/>
          <w:sz w:val="22"/>
          <w:szCs w:val="22"/>
          <w:lang w:eastAsia="en-GB"/>
        </w:rPr>
        <w:t xml:space="preserve"> at Hoo Mill. </w:t>
      </w:r>
      <w:r w:rsidR="00FF4B82">
        <w:rPr>
          <w:rFonts w:ascii="Arial" w:eastAsia="Times New Roman" w:hAnsi="Arial" w:cs="Arial"/>
          <w:b/>
          <w:sz w:val="22"/>
          <w:szCs w:val="22"/>
          <w:lang w:eastAsia="en-GB"/>
        </w:rPr>
        <w:t xml:space="preserve"> </w:t>
      </w:r>
      <w:r w:rsidR="00FF4B82" w:rsidRPr="00FF4B82">
        <w:rPr>
          <w:rFonts w:ascii="Arial" w:eastAsia="Times New Roman" w:hAnsi="Arial" w:cs="Arial"/>
          <w:bCs/>
          <w:sz w:val="22"/>
          <w:szCs w:val="22"/>
          <w:lang w:eastAsia="en-GB"/>
        </w:rPr>
        <w:t xml:space="preserve">Clerk advised SCC still </w:t>
      </w:r>
      <w:proofErr w:type="gramStart"/>
      <w:r w:rsidR="00FF4B82" w:rsidRPr="00FF4B82">
        <w:rPr>
          <w:rFonts w:ascii="Arial" w:eastAsia="Times New Roman" w:hAnsi="Arial" w:cs="Arial"/>
          <w:bCs/>
          <w:sz w:val="22"/>
          <w:szCs w:val="22"/>
          <w:lang w:eastAsia="en-GB"/>
        </w:rPr>
        <w:t>have</w:t>
      </w:r>
      <w:proofErr w:type="gramEnd"/>
      <w:r w:rsidR="00FF4B82" w:rsidRPr="00FF4B82">
        <w:rPr>
          <w:rFonts w:ascii="Arial" w:eastAsia="Times New Roman" w:hAnsi="Arial" w:cs="Arial"/>
          <w:bCs/>
          <w:sz w:val="22"/>
          <w:szCs w:val="22"/>
          <w:lang w:eastAsia="en-GB"/>
        </w:rPr>
        <w:t xml:space="preserve"> not responded to this m</w:t>
      </w:r>
      <w:r w:rsidR="00463BE0" w:rsidRPr="00FF4B82">
        <w:rPr>
          <w:rFonts w:ascii="Arial" w:eastAsia="Times New Roman" w:hAnsi="Arial" w:cs="Arial"/>
          <w:bCs/>
          <w:sz w:val="22"/>
          <w:szCs w:val="22"/>
          <w:lang w:eastAsia="en-GB"/>
        </w:rPr>
        <w:t>atter</w:t>
      </w:r>
      <w:r w:rsidR="00FF4B82">
        <w:rPr>
          <w:rFonts w:ascii="Arial" w:eastAsia="Times New Roman" w:hAnsi="Arial" w:cs="Arial"/>
          <w:bCs/>
          <w:sz w:val="22"/>
          <w:szCs w:val="22"/>
          <w:lang w:eastAsia="en-GB"/>
        </w:rPr>
        <w:t>, which Cllrs agreed remains disappointing. It was resolved to forward details to SCC Cllr Mynors for review and investigations and raise matter with Sir Gavin Wil</w:t>
      </w:r>
      <w:r w:rsidR="00C00A06">
        <w:rPr>
          <w:rFonts w:ascii="Arial" w:eastAsia="Times New Roman" w:hAnsi="Arial" w:cs="Arial"/>
          <w:bCs/>
          <w:sz w:val="22"/>
          <w:szCs w:val="22"/>
          <w:lang w:eastAsia="en-GB"/>
        </w:rPr>
        <w:t>liam</w:t>
      </w:r>
      <w:r w:rsidR="00FF4B82">
        <w:rPr>
          <w:rFonts w:ascii="Arial" w:eastAsia="Times New Roman" w:hAnsi="Arial" w:cs="Arial"/>
          <w:bCs/>
          <w:sz w:val="22"/>
          <w:szCs w:val="22"/>
          <w:lang w:eastAsia="en-GB"/>
        </w:rPr>
        <w:t xml:space="preserve">son, MP for his support. </w:t>
      </w:r>
      <w:r w:rsidR="00463BE0" w:rsidRPr="00FF4B82">
        <w:rPr>
          <w:rFonts w:ascii="Arial" w:eastAsia="Times New Roman" w:hAnsi="Arial" w:cs="Arial"/>
          <w:bCs/>
          <w:sz w:val="22"/>
          <w:szCs w:val="22"/>
          <w:lang w:eastAsia="en-GB"/>
        </w:rPr>
        <w:t xml:space="preserve"> </w:t>
      </w:r>
    </w:p>
    <w:p w14:paraId="44759142" w14:textId="47CD4EB1" w:rsidR="00463BE0" w:rsidRPr="00FF4B82" w:rsidRDefault="00FF4B82" w:rsidP="00FF4B82">
      <w:pPr>
        <w:pStyle w:val="PlainText"/>
        <w:rPr>
          <w:rFonts w:ascii="Arial" w:eastAsia="Times New Roman" w:hAnsi="Arial" w:cs="Arial"/>
          <w:b/>
          <w:sz w:val="22"/>
          <w:szCs w:val="22"/>
          <w:lang w:eastAsia="en-GB"/>
        </w:rPr>
      </w:pPr>
      <w:r w:rsidRPr="00FF4B82">
        <w:rPr>
          <w:rFonts w:ascii="Arial" w:eastAsia="Times New Roman" w:hAnsi="Arial" w:cs="Arial"/>
          <w:b/>
          <w:sz w:val="22"/>
          <w:szCs w:val="22"/>
          <w:lang w:eastAsia="en-GB"/>
        </w:rPr>
        <w:t>Action - Clerk</w:t>
      </w:r>
    </w:p>
    <w:p w14:paraId="7D969C9D" w14:textId="4B219848" w:rsidR="00463BE0" w:rsidRDefault="00FF4B82" w:rsidP="00472046">
      <w:pPr>
        <w:spacing w:after="0" w:line="240" w:lineRule="auto"/>
        <w:contextualSpacing/>
        <w:rPr>
          <w:rFonts w:ascii="Arial" w:eastAsia="Times New Roman" w:hAnsi="Arial" w:cs="Arial"/>
          <w:bCs/>
          <w:lang w:eastAsia="en-GB"/>
        </w:rPr>
      </w:pPr>
      <w:r w:rsidRPr="00472046">
        <w:rPr>
          <w:rFonts w:ascii="Arial" w:eastAsia="Times New Roman" w:hAnsi="Arial" w:cs="Arial"/>
          <w:b/>
          <w:lang w:eastAsia="en-GB"/>
        </w:rPr>
        <w:t xml:space="preserve">b. 53/26a - </w:t>
      </w:r>
      <w:r w:rsidR="00463BE0" w:rsidRPr="00472046">
        <w:rPr>
          <w:rFonts w:ascii="Arial" w:eastAsia="Times New Roman" w:hAnsi="Arial" w:cs="Arial"/>
          <w:b/>
          <w:lang w:eastAsia="en-GB"/>
        </w:rPr>
        <w:t>Benches on Tixall towpath.</w:t>
      </w:r>
      <w:r w:rsidR="00472046">
        <w:rPr>
          <w:rFonts w:ascii="Arial" w:eastAsia="Times New Roman" w:hAnsi="Arial" w:cs="Arial"/>
          <w:b/>
          <w:lang w:eastAsia="en-GB"/>
        </w:rPr>
        <w:t xml:space="preserve">  </w:t>
      </w:r>
      <w:r w:rsidRPr="00472046">
        <w:rPr>
          <w:rFonts w:ascii="Arial" w:eastAsia="Times New Roman" w:hAnsi="Arial" w:cs="Arial"/>
          <w:bCs/>
          <w:lang w:eastAsia="en-GB"/>
        </w:rPr>
        <w:t xml:space="preserve">CRT have advised that the arrangement of </w:t>
      </w:r>
      <w:r w:rsidR="00463BE0" w:rsidRPr="00472046">
        <w:rPr>
          <w:rFonts w:ascii="Arial" w:eastAsia="Times New Roman" w:hAnsi="Arial" w:cs="Arial"/>
          <w:bCs/>
          <w:lang w:eastAsia="en-GB"/>
        </w:rPr>
        <w:t>adopted areas in Tixall along the towpath has expired and will not be re</w:t>
      </w:r>
      <w:r w:rsidRPr="00472046">
        <w:rPr>
          <w:rFonts w:ascii="Arial" w:eastAsia="Times New Roman" w:hAnsi="Arial" w:cs="Arial"/>
          <w:bCs/>
          <w:lang w:eastAsia="en-GB"/>
        </w:rPr>
        <w:t>newed.  R</w:t>
      </w:r>
      <w:r w:rsidR="00463BE0" w:rsidRPr="00472046">
        <w:rPr>
          <w:rFonts w:ascii="Arial" w:eastAsia="Times New Roman" w:hAnsi="Arial" w:cs="Arial"/>
          <w:bCs/>
          <w:lang w:eastAsia="en-GB"/>
        </w:rPr>
        <w:t xml:space="preserve">esponse regarding approval for planning permission </w:t>
      </w:r>
      <w:r w:rsidRPr="00472046">
        <w:rPr>
          <w:rFonts w:ascii="Arial" w:eastAsia="Times New Roman" w:hAnsi="Arial" w:cs="Arial"/>
          <w:bCs/>
          <w:lang w:eastAsia="en-GB"/>
        </w:rPr>
        <w:t>remains outstanding.  After further conside</w:t>
      </w:r>
      <w:r w:rsidR="00472046" w:rsidRPr="00472046">
        <w:rPr>
          <w:rFonts w:ascii="Arial" w:eastAsia="Times New Roman" w:hAnsi="Arial" w:cs="Arial"/>
          <w:bCs/>
          <w:lang w:eastAsia="en-GB"/>
        </w:rPr>
        <w:t>ration</w:t>
      </w:r>
      <w:r w:rsidRPr="00472046">
        <w:rPr>
          <w:rFonts w:ascii="Arial" w:eastAsia="Times New Roman" w:hAnsi="Arial" w:cs="Arial"/>
          <w:bCs/>
          <w:lang w:eastAsia="en-GB"/>
        </w:rPr>
        <w:t xml:space="preserve"> and discussion Cllrs resolved the</w:t>
      </w:r>
      <w:r w:rsidR="00472046" w:rsidRPr="00472046">
        <w:rPr>
          <w:rFonts w:ascii="Arial" w:eastAsia="Times New Roman" w:hAnsi="Arial" w:cs="Arial"/>
          <w:bCs/>
          <w:lang w:eastAsia="en-GB"/>
        </w:rPr>
        <w:t xml:space="preserve"> installation of benches along the towpath will not be pursued any further</w:t>
      </w:r>
      <w:r w:rsidR="00463BE0" w:rsidRPr="00472046">
        <w:rPr>
          <w:rFonts w:ascii="Arial" w:eastAsia="Times New Roman" w:hAnsi="Arial" w:cs="Arial"/>
          <w:bCs/>
          <w:lang w:eastAsia="en-GB"/>
        </w:rPr>
        <w:t>,</w:t>
      </w:r>
      <w:r w:rsidR="00472046" w:rsidRPr="00472046">
        <w:rPr>
          <w:rFonts w:ascii="Arial" w:eastAsia="Times New Roman" w:hAnsi="Arial" w:cs="Arial"/>
          <w:bCs/>
          <w:lang w:eastAsia="en-GB"/>
        </w:rPr>
        <w:t xml:space="preserve"> for reasons of purchase costs/ongoing maintenance costs.  </w:t>
      </w:r>
      <w:r w:rsidR="00C00A06">
        <w:rPr>
          <w:rFonts w:ascii="Arial" w:eastAsia="Times New Roman" w:hAnsi="Arial" w:cs="Arial"/>
          <w:bCs/>
          <w:lang w:eastAsia="en-GB"/>
        </w:rPr>
        <w:t xml:space="preserve">Matter now closed. </w:t>
      </w:r>
      <w:r w:rsidR="00472046" w:rsidRPr="00472046">
        <w:rPr>
          <w:rFonts w:ascii="Arial" w:eastAsia="Times New Roman" w:hAnsi="Arial" w:cs="Arial"/>
          <w:bCs/>
          <w:lang w:eastAsia="en-GB"/>
        </w:rPr>
        <w:t>Clerk to inform resident accordingly</w:t>
      </w:r>
      <w:r w:rsidR="00472046">
        <w:rPr>
          <w:rFonts w:ascii="Arial" w:eastAsia="Times New Roman" w:hAnsi="Arial" w:cs="Arial"/>
          <w:bCs/>
          <w:lang w:eastAsia="en-GB"/>
        </w:rPr>
        <w:t>.</w:t>
      </w:r>
    </w:p>
    <w:p w14:paraId="73F7D139" w14:textId="130C1DAD" w:rsidR="00472046" w:rsidRDefault="00472046" w:rsidP="00472046">
      <w:pPr>
        <w:spacing w:after="0" w:line="240" w:lineRule="auto"/>
        <w:contextualSpacing/>
        <w:rPr>
          <w:rFonts w:ascii="Arial" w:eastAsia="Times New Roman" w:hAnsi="Arial" w:cs="Arial"/>
          <w:b/>
          <w:lang w:eastAsia="en-GB"/>
        </w:rPr>
      </w:pPr>
      <w:r w:rsidRPr="00472046">
        <w:rPr>
          <w:rFonts w:ascii="Arial" w:eastAsia="Times New Roman" w:hAnsi="Arial" w:cs="Arial"/>
          <w:b/>
          <w:lang w:eastAsia="en-GB"/>
        </w:rPr>
        <w:t xml:space="preserve">Action </w:t>
      </w:r>
      <w:r>
        <w:rPr>
          <w:rFonts w:ascii="Arial" w:eastAsia="Times New Roman" w:hAnsi="Arial" w:cs="Arial"/>
          <w:b/>
          <w:lang w:eastAsia="en-GB"/>
        </w:rPr>
        <w:t>–</w:t>
      </w:r>
      <w:r w:rsidRPr="00472046">
        <w:rPr>
          <w:rFonts w:ascii="Arial" w:eastAsia="Times New Roman" w:hAnsi="Arial" w:cs="Arial"/>
          <w:b/>
          <w:lang w:eastAsia="en-GB"/>
        </w:rPr>
        <w:t xml:space="preserve"> Clerk</w:t>
      </w:r>
    </w:p>
    <w:p w14:paraId="489550C9" w14:textId="0C3B5EA2" w:rsidR="00472046" w:rsidRPr="00472046" w:rsidRDefault="00472046" w:rsidP="00472046">
      <w:pPr>
        <w:spacing w:after="0" w:line="240" w:lineRule="auto"/>
        <w:rPr>
          <w:rFonts w:ascii="Arial" w:eastAsia="Times New Roman" w:hAnsi="Arial" w:cs="Arial"/>
          <w:b/>
          <w:lang w:eastAsia="en-GB"/>
        </w:rPr>
      </w:pPr>
      <w:r w:rsidRPr="00472046">
        <w:rPr>
          <w:rFonts w:ascii="Arial" w:eastAsia="Times New Roman" w:hAnsi="Arial" w:cs="Arial"/>
          <w:b/>
          <w:lang w:eastAsia="en-GB"/>
        </w:rPr>
        <w:lastRenderedPageBreak/>
        <w:t xml:space="preserve">c. </w:t>
      </w:r>
      <w:r w:rsidR="00463BE0" w:rsidRPr="00472046">
        <w:rPr>
          <w:rFonts w:ascii="Arial" w:eastAsia="Times New Roman" w:hAnsi="Arial" w:cs="Arial"/>
          <w:b/>
          <w:lang w:eastAsia="en-GB"/>
        </w:rPr>
        <w:t xml:space="preserve">Vehicle Activated sign (VAS) device in Colwich, owned by SCC.  </w:t>
      </w:r>
      <w:r w:rsidRPr="00472046">
        <w:rPr>
          <w:rFonts w:ascii="Arial" w:eastAsia="Times New Roman" w:hAnsi="Arial" w:cs="Arial"/>
          <w:bCs/>
          <w:lang w:eastAsia="en-GB"/>
        </w:rPr>
        <w:t>Clerk provided an update as received from SCC on VAS’s:</w:t>
      </w:r>
      <w:r w:rsidRPr="00472046">
        <w:rPr>
          <w:rFonts w:ascii="Arial" w:eastAsia="Times New Roman" w:hAnsi="Arial" w:cs="Arial"/>
          <w:b/>
          <w:lang w:eastAsia="en-GB"/>
        </w:rPr>
        <w:t xml:space="preserve"> </w:t>
      </w:r>
      <w:r w:rsidRPr="00472046">
        <w:rPr>
          <w:rFonts w:ascii="Arial" w:eastAsia="Times New Roman" w:hAnsi="Arial" w:cs="Arial"/>
          <w:bCs/>
          <w:lang w:eastAsia="en-GB"/>
        </w:rPr>
        <w:t>not the preferred option of SCC, due to their ongoing maintenance requirements.  Clerk advised Cllrs that should they still be interested in this device for the Parish, there will be costs associated with its installation, for example Section 50 licence, which covers the permission from SCC for installation in the Highway, ongoing maintenance costs, feasibility study to identify the right location – SCC will need to carry this out, at a cost.  Also, the preferred location may have underground pipes/cabling, etc which will need to be identified.</w:t>
      </w:r>
    </w:p>
    <w:p w14:paraId="47C570FD" w14:textId="66E2B451" w:rsidR="00472046" w:rsidRDefault="00472046" w:rsidP="00472046">
      <w:pPr>
        <w:spacing w:after="0" w:line="240" w:lineRule="auto"/>
        <w:rPr>
          <w:rFonts w:ascii="Arial" w:eastAsia="Times New Roman" w:hAnsi="Arial" w:cs="Arial"/>
          <w:bCs/>
          <w:lang w:eastAsia="en-GB"/>
        </w:rPr>
      </w:pPr>
      <w:r w:rsidRPr="00472046">
        <w:rPr>
          <w:rFonts w:ascii="Arial" w:eastAsia="Times New Roman" w:hAnsi="Arial" w:cs="Arial"/>
          <w:bCs/>
          <w:lang w:eastAsia="en-GB"/>
        </w:rPr>
        <w:t>After due consideration and discussion, it was resolved not to pursue this matter any further.  Clerk to advise SCC accordingly.</w:t>
      </w:r>
    </w:p>
    <w:p w14:paraId="3D6B41EC" w14:textId="500C7839" w:rsidR="00472046" w:rsidRDefault="00472046" w:rsidP="00472046">
      <w:pPr>
        <w:spacing w:after="0" w:line="240" w:lineRule="auto"/>
        <w:rPr>
          <w:rFonts w:ascii="Arial" w:eastAsia="Times New Roman" w:hAnsi="Arial" w:cs="Arial"/>
          <w:b/>
          <w:lang w:eastAsia="en-GB"/>
        </w:rPr>
      </w:pPr>
      <w:r w:rsidRPr="00472046">
        <w:rPr>
          <w:rFonts w:ascii="Arial" w:eastAsia="Times New Roman" w:hAnsi="Arial" w:cs="Arial"/>
          <w:b/>
          <w:lang w:eastAsia="en-GB"/>
        </w:rPr>
        <w:t xml:space="preserve">Action </w:t>
      </w:r>
      <w:r w:rsidR="00A843AB">
        <w:rPr>
          <w:rFonts w:ascii="Arial" w:eastAsia="Times New Roman" w:hAnsi="Arial" w:cs="Arial"/>
          <w:b/>
          <w:lang w:eastAsia="en-GB"/>
        </w:rPr>
        <w:t>–</w:t>
      </w:r>
      <w:r w:rsidRPr="00472046">
        <w:rPr>
          <w:rFonts w:ascii="Arial" w:eastAsia="Times New Roman" w:hAnsi="Arial" w:cs="Arial"/>
          <w:b/>
          <w:lang w:eastAsia="en-GB"/>
        </w:rPr>
        <w:t xml:space="preserve"> Clerk</w:t>
      </w:r>
    </w:p>
    <w:p w14:paraId="134DC69D" w14:textId="7EBC4801" w:rsidR="00472046" w:rsidRDefault="00A843AB" w:rsidP="00A843AB">
      <w:pPr>
        <w:spacing w:after="0" w:line="240" w:lineRule="auto"/>
        <w:rPr>
          <w:rFonts w:ascii="Arial" w:eastAsia="Times New Roman" w:hAnsi="Arial" w:cs="Arial"/>
          <w:bCs/>
          <w:lang w:eastAsia="en-GB"/>
        </w:rPr>
      </w:pPr>
      <w:r w:rsidRPr="00A843AB">
        <w:rPr>
          <w:rFonts w:ascii="Arial" w:eastAsia="Times New Roman" w:hAnsi="Arial" w:cs="Arial"/>
          <w:b/>
          <w:lang w:eastAsia="en-GB"/>
        </w:rPr>
        <w:t xml:space="preserve">d. 25/26b – enforcement action for </w:t>
      </w:r>
      <w:r w:rsidR="00472046" w:rsidRPr="00A843AB">
        <w:rPr>
          <w:rFonts w:ascii="Arial" w:eastAsia="Times New Roman" w:hAnsi="Arial" w:cs="Arial"/>
          <w:b/>
          <w:lang w:eastAsia="en-GB"/>
        </w:rPr>
        <w:t xml:space="preserve">Dower House fencing, along </w:t>
      </w:r>
      <w:proofErr w:type="spellStart"/>
      <w:r w:rsidR="00472046" w:rsidRPr="00A843AB">
        <w:rPr>
          <w:rFonts w:ascii="Arial" w:eastAsia="Times New Roman" w:hAnsi="Arial" w:cs="Arial"/>
          <w:b/>
          <w:lang w:eastAsia="en-GB"/>
        </w:rPr>
        <w:t>Ingestre</w:t>
      </w:r>
      <w:proofErr w:type="spellEnd"/>
      <w:r w:rsidR="00472046" w:rsidRPr="00A843AB">
        <w:rPr>
          <w:rFonts w:ascii="Arial" w:eastAsia="Times New Roman" w:hAnsi="Arial" w:cs="Arial"/>
          <w:b/>
          <w:lang w:eastAsia="en-GB"/>
        </w:rPr>
        <w:t xml:space="preserve"> Park Rd.  </w:t>
      </w:r>
      <w:r>
        <w:rPr>
          <w:rFonts w:ascii="Arial" w:eastAsia="Times New Roman" w:hAnsi="Arial" w:cs="Arial"/>
          <w:bCs/>
          <w:lang w:eastAsia="en-GB"/>
        </w:rPr>
        <w:t xml:space="preserve">Clerk advised Cllrs that SBC Enforcement Team still had not responded to requests for action to be taken and </w:t>
      </w:r>
      <w:r w:rsidR="00C00A06">
        <w:rPr>
          <w:rFonts w:ascii="Arial" w:eastAsia="Times New Roman" w:hAnsi="Arial" w:cs="Arial"/>
          <w:bCs/>
          <w:lang w:eastAsia="en-GB"/>
        </w:rPr>
        <w:t xml:space="preserve">address </w:t>
      </w:r>
      <w:r>
        <w:rPr>
          <w:rFonts w:ascii="Arial" w:eastAsia="Times New Roman" w:hAnsi="Arial" w:cs="Arial"/>
          <w:bCs/>
          <w:lang w:eastAsia="en-GB"/>
        </w:rPr>
        <w:t>the outstanding enforcement matte</w:t>
      </w:r>
      <w:r w:rsidR="00C00A06">
        <w:rPr>
          <w:rFonts w:ascii="Arial" w:eastAsia="Times New Roman" w:hAnsi="Arial" w:cs="Arial"/>
          <w:bCs/>
          <w:lang w:eastAsia="en-GB"/>
        </w:rPr>
        <w:t>r</w:t>
      </w:r>
      <w:r>
        <w:rPr>
          <w:rFonts w:ascii="Arial" w:eastAsia="Times New Roman" w:hAnsi="Arial" w:cs="Arial"/>
          <w:bCs/>
          <w:lang w:eastAsia="en-GB"/>
        </w:rPr>
        <w:t>.  Cllrs agreed matter to be escalated, via SBC Cllr K Aspin.</w:t>
      </w:r>
    </w:p>
    <w:p w14:paraId="1B100B49" w14:textId="42211A90" w:rsidR="00A843AB" w:rsidRPr="00A843AB" w:rsidRDefault="00A843AB" w:rsidP="00A843AB">
      <w:pPr>
        <w:spacing w:after="0" w:line="240" w:lineRule="auto"/>
        <w:rPr>
          <w:rFonts w:ascii="Arial" w:eastAsia="Times New Roman" w:hAnsi="Arial" w:cs="Arial"/>
          <w:b/>
          <w:sz w:val="24"/>
          <w:szCs w:val="24"/>
          <w:lang w:eastAsia="en-GB"/>
        </w:rPr>
      </w:pPr>
      <w:r w:rsidRPr="00A843AB">
        <w:rPr>
          <w:rFonts w:ascii="Arial" w:eastAsia="Times New Roman" w:hAnsi="Arial" w:cs="Arial"/>
          <w:b/>
          <w:lang w:eastAsia="en-GB"/>
        </w:rPr>
        <w:t>Action - Clerk</w:t>
      </w:r>
    </w:p>
    <w:p w14:paraId="2938C797" w14:textId="77777777" w:rsidR="00463BE0" w:rsidRPr="00463BE0" w:rsidRDefault="00463BE0" w:rsidP="00463BE0">
      <w:pPr>
        <w:spacing w:after="0" w:line="240" w:lineRule="auto"/>
        <w:ind w:left="720"/>
        <w:contextualSpacing/>
        <w:rPr>
          <w:rFonts w:ascii="Arial" w:eastAsia="Times New Roman" w:hAnsi="Arial" w:cs="Arial"/>
          <w:b/>
          <w:sz w:val="24"/>
          <w:szCs w:val="24"/>
          <w:lang w:eastAsia="en-GB"/>
        </w:rPr>
      </w:pPr>
    </w:p>
    <w:p w14:paraId="447B1449" w14:textId="207022DA" w:rsidR="00CA247C" w:rsidRPr="00C07F81" w:rsidRDefault="004812AB" w:rsidP="00C07F81">
      <w:pPr>
        <w:spacing w:after="0" w:line="240" w:lineRule="auto"/>
        <w:contextualSpacing/>
        <w:rPr>
          <w:rFonts w:ascii="Arial" w:eastAsia="Times New Roman" w:hAnsi="Arial" w:cs="Arial"/>
          <w:bCs/>
          <w:lang w:eastAsia="en-GB"/>
        </w:rPr>
      </w:pPr>
      <w:r>
        <w:rPr>
          <w:rFonts w:ascii="Arial" w:hAnsi="Arial" w:cs="Arial"/>
          <w:b/>
          <w:bCs/>
          <w:snapToGrid w:val="0"/>
          <w:u w:val="single"/>
        </w:rPr>
        <w:t>6</w:t>
      </w:r>
      <w:r w:rsidR="00064B92">
        <w:rPr>
          <w:rFonts w:ascii="Arial" w:hAnsi="Arial" w:cs="Arial"/>
          <w:b/>
          <w:bCs/>
          <w:snapToGrid w:val="0"/>
          <w:u w:val="single"/>
        </w:rPr>
        <w:t>6</w:t>
      </w:r>
      <w:r w:rsidR="00CA247C" w:rsidRPr="00E3453A">
        <w:rPr>
          <w:rFonts w:ascii="Arial" w:hAnsi="Arial" w:cs="Arial"/>
          <w:b/>
          <w:bCs/>
          <w:snapToGrid w:val="0"/>
          <w:u w:val="single"/>
        </w:rPr>
        <w:t>/2</w:t>
      </w:r>
      <w:r w:rsidR="00806456">
        <w:rPr>
          <w:rFonts w:ascii="Arial" w:hAnsi="Arial" w:cs="Arial"/>
          <w:b/>
          <w:bCs/>
          <w:snapToGrid w:val="0"/>
          <w:u w:val="single"/>
        </w:rPr>
        <w:t>6</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01F4FCE6" w14:textId="77777777" w:rsidR="00715499" w:rsidRPr="00715499" w:rsidRDefault="00715499" w:rsidP="00715499">
      <w:pPr>
        <w:pStyle w:val="NoSpacing"/>
        <w:ind w:left="720"/>
        <w:rPr>
          <w:rFonts w:ascii="Arial" w:hAnsi="Arial" w:cs="Arial"/>
          <w:b/>
          <w:bCs/>
          <w:snapToGrid w:val="0"/>
        </w:rPr>
      </w:pPr>
    </w:p>
    <w:p w14:paraId="04068C9D" w14:textId="71F08457" w:rsidR="00C95933" w:rsidRPr="00FA446F" w:rsidRDefault="007A2CD0" w:rsidP="00D757CE">
      <w:pPr>
        <w:pStyle w:val="NoSpacing"/>
        <w:rPr>
          <w:rFonts w:ascii="Arial" w:hAnsi="Arial" w:cs="Arial"/>
          <w:snapToGrid w:val="0"/>
        </w:rPr>
      </w:pPr>
      <w:r w:rsidRPr="00FA446F">
        <w:rPr>
          <w:rFonts w:ascii="Arial" w:hAnsi="Arial" w:cs="Arial"/>
          <w:b/>
          <w:bCs/>
          <w:snapToGrid w:val="0"/>
        </w:rPr>
        <w:t>a.</w:t>
      </w:r>
      <w:r w:rsidRPr="00FA446F">
        <w:rPr>
          <w:rFonts w:ascii="Arial" w:hAnsi="Arial" w:cs="Arial"/>
          <w:snapToGrid w:val="0"/>
        </w:rPr>
        <w:t xml:space="preserve"> </w:t>
      </w:r>
      <w:r w:rsidR="005E4BE6" w:rsidRPr="00FA446F">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FA446F" w14:paraId="77BD871C" w14:textId="77777777" w:rsidTr="001F7887">
        <w:tc>
          <w:tcPr>
            <w:tcW w:w="2150" w:type="dxa"/>
          </w:tcPr>
          <w:p w14:paraId="79B079EA" w14:textId="77777777" w:rsidR="005E4BE6" w:rsidRPr="00FA446F" w:rsidRDefault="005E4BE6">
            <w:pPr>
              <w:pStyle w:val="NoSpacing"/>
              <w:rPr>
                <w:rFonts w:ascii="Arial" w:hAnsi="Arial" w:cs="Arial"/>
                <w:b/>
                <w:bCs/>
              </w:rPr>
            </w:pPr>
            <w:r w:rsidRPr="00FA446F">
              <w:rPr>
                <w:rFonts w:ascii="Arial" w:hAnsi="Arial" w:cs="Arial"/>
                <w:b/>
                <w:bCs/>
              </w:rPr>
              <w:t>Paid to:</w:t>
            </w:r>
          </w:p>
        </w:tc>
        <w:tc>
          <w:tcPr>
            <w:tcW w:w="3483" w:type="dxa"/>
          </w:tcPr>
          <w:p w14:paraId="02420A7C" w14:textId="77777777" w:rsidR="005E4BE6" w:rsidRPr="00FA446F" w:rsidRDefault="005E4BE6">
            <w:pPr>
              <w:pStyle w:val="NoSpacing"/>
              <w:rPr>
                <w:rFonts w:ascii="Arial" w:hAnsi="Arial" w:cs="Arial"/>
                <w:b/>
                <w:bCs/>
              </w:rPr>
            </w:pPr>
            <w:r w:rsidRPr="00FA446F">
              <w:rPr>
                <w:rFonts w:ascii="Arial" w:hAnsi="Arial" w:cs="Arial"/>
                <w:b/>
                <w:bCs/>
              </w:rPr>
              <w:t>Details:</w:t>
            </w:r>
          </w:p>
        </w:tc>
        <w:tc>
          <w:tcPr>
            <w:tcW w:w="1229" w:type="dxa"/>
          </w:tcPr>
          <w:p w14:paraId="3A98EFEB" w14:textId="77777777" w:rsidR="005E4BE6" w:rsidRPr="00FA446F" w:rsidRDefault="005E4BE6">
            <w:pPr>
              <w:pStyle w:val="NoSpacing"/>
              <w:rPr>
                <w:rFonts w:ascii="Arial" w:hAnsi="Arial" w:cs="Arial"/>
                <w:b/>
                <w:bCs/>
              </w:rPr>
            </w:pPr>
            <w:r w:rsidRPr="00FA446F">
              <w:rPr>
                <w:rFonts w:ascii="Arial" w:hAnsi="Arial" w:cs="Arial"/>
                <w:b/>
                <w:bCs/>
              </w:rPr>
              <w:t>Net Amount</w:t>
            </w:r>
          </w:p>
        </w:tc>
        <w:tc>
          <w:tcPr>
            <w:tcW w:w="1012" w:type="dxa"/>
          </w:tcPr>
          <w:p w14:paraId="1838DF0C" w14:textId="77777777" w:rsidR="005E4BE6" w:rsidRPr="00FA446F" w:rsidRDefault="005E4BE6">
            <w:pPr>
              <w:pStyle w:val="NoSpacing"/>
              <w:rPr>
                <w:rFonts w:ascii="Arial" w:hAnsi="Arial" w:cs="Arial"/>
                <w:b/>
                <w:bCs/>
              </w:rPr>
            </w:pPr>
            <w:r w:rsidRPr="00FA446F">
              <w:rPr>
                <w:rFonts w:ascii="Arial" w:hAnsi="Arial" w:cs="Arial"/>
                <w:b/>
                <w:bCs/>
              </w:rPr>
              <w:t>VAT</w:t>
            </w:r>
          </w:p>
        </w:tc>
        <w:tc>
          <w:tcPr>
            <w:tcW w:w="1142" w:type="dxa"/>
          </w:tcPr>
          <w:p w14:paraId="58D17D37" w14:textId="77777777" w:rsidR="005E4BE6" w:rsidRPr="00FA446F" w:rsidRDefault="005E4BE6">
            <w:pPr>
              <w:pStyle w:val="NoSpacing"/>
              <w:rPr>
                <w:rFonts w:ascii="Arial" w:hAnsi="Arial" w:cs="Arial"/>
                <w:b/>
                <w:bCs/>
              </w:rPr>
            </w:pPr>
            <w:r w:rsidRPr="00FA446F">
              <w:rPr>
                <w:rFonts w:ascii="Arial" w:hAnsi="Arial" w:cs="Arial"/>
                <w:b/>
                <w:bCs/>
              </w:rPr>
              <w:t>Total Paid</w:t>
            </w:r>
          </w:p>
        </w:tc>
      </w:tr>
      <w:tr w:rsidR="005E4BE6" w:rsidRPr="00FA446F" w14:paraId="6CE75CFE" w14:textId="77777777" w:rsidTr="001F7887">
        <w:tc>
          <w:tcPr>
            <w:tcW w:w="2150" w:type="dxa"/>
          </w:tcPr>
          <w:p w14:paraId="3CF53F19" w14:textId="77777777" w:rsidR="005E4BE6" w:rsidRPr="00FA446F" w:rsidRDefault="005E4BE6">
            <w:pPr>
              <w:pStyle w:val="NoSpacing"/>
              <w:rPr>
                <w:rFonts w:ascii="Arial" w:hAnsi="Arial" w:cs="Arial"/>
                <w:bCs/>
              </w:rPr>
            </w:pPr>
            <w:r w:rsidRPr="00FA446F">
              <w:rPr>
                <w:rFonts w:ascii="Arial" w:hAnsi="Arial" w:cs="Arial"/>
                <w:bCs/>
              </w:rPr>
              <w:t>HP Instant Ink</w:t>
            </w:r>
          </w:p>
        </w:tc>
        <w:tc>
          <w:tcPr>
            <w:tcW w:w="3483" w:type="dxa"/>
          </w:tcPr>
          <w:p w14:paraId="27827AB9" w14:textId="223BDB62" w:rsidR="00182BA4" w:rsidRPr="00FA446F" w:rsidRDefault="005E4BE6">
            <w:pPr>
              <w:pStyle w:val="NoSpacing"/>
              <w:rPr>
                <w:rFonts w:ascii="Arial" w:hAnsi="Arial" w:cs="Arial"/>
                <w:bCs/>
              </w:rPr>
            </w:pPr>
            <w:r w:rsidRPr="00FA446F">
              <w:rPr>
                <w:rFonts w:ascii="Arial" w:hAnsi="Arial" w:cs="Arial"/>
                <w:bCs/>
              </w:rPr>
              <w:t>Monthly printing contract: 16</w:t>
            </w:r>
            <w:r w:rsidR="00E80221" w:rsidRPr="00FA446F">
              <w:rPr>
                <w:rFonts w:ascii="Arial" w:hAnsi="Arial" w:cs="Arial"/>
                <w:bCs/>
              </w:rPr>
              <w:t>.</w:t>
            </w:r>
            <w:r w:rsidR="00FA446F">
              <w:rPr>
                <w:rFonts w:ascii="Arial" w:hAnsi="Arial" w:cs="Arial"/>
                <w:bCs/>
              </w:rPr>
              <w:t>4</w:t>
            </w:r>
            <w:r w:rsidRPr="00FA446F">
              <w:rPr>
                <w:rFonts w:ascii="Arial" w:hAnsi="Arial" w:cs="Arial"/>
                <w:bCs/>
              </w:rPr>
              <w:t>.2</w:t>
            </w:r>
            <w:r w:rsidR="00C82FC6" w:rsidRPr="00FA446F">
              <w:rPr>
                <w:rFonts w:ascii="Arial" w:hAnsi="Arial" w:cs="Arial"/>
                <w:bCs/>
              </w:rPr>
              <w:t xml:space="preserve">6 </w:t>
            </w:r>
            <w:r w:rsidRPr="00FA446F">
              <w:rPr>
                <w:rFonts w:ascii="Arial" w:hAnsi="Arial" w:cs="Arial"/>
                <w:bCs/>
              </w:rPr>
              <w:t>– 15.</w:t>
            </w:r>
            <w:r w:rsidR="00FA446F">
              <w:rPr>
                <w:rFonts w:ascii="Arial" w:hAnsi="Arial" w:cs="Arial"/>
                <w:bCs/>
              </w:rPr>
              <w:t>5</w:t>
            </w:r>
            <w:r w:rsidRPr="00FA446F">
              <w:rPr>
                <w:rFonts w:ascii="Arial" w:hAnsi="Arial" w:cs="Arial"/>
                <w:bCs/>
              </w:rPr>
              <w:t>.2</w:t>
            </w:r>
            <w:r w:rsidR="00E80221" w:rsidRPr="00FA446F">
              <w:rPr>
                <w:rFonts w:ascii="Arial" w:hAnsi="Arial" w:cs="Arial"/>
                <w:bCs/>
              </w:rPr>
              <w:t>6</w:t>
            </w:r>
            <w:r w:rsidR="00806456" w:rsidRPr="00FA446F">
              <w:rPr>
                <w:rFonts w:ascii="Arial" w:hAnsi="Arial" w:cs="Arial"/>
                <w:bCs/>
              </w:rPr>
              <w:t>, 16.</w:t>
            </w:r>
            <w:r w:rsidR="00FA446F">
              <w:rPr>
                <w:rFonts w:ascii="Arial" w:hAnsi="Arial" w:cs="Arial"/>
                <w:bCs/>
              </w:rPr>
              <w:t>5</w:t>
            </w:r>
            <w:r w:rsidR="00806456" w:rsidRPr="00FA446F">
              <w:rPr>
                <w:rFonts w:ascii="Arial" w:hAnsi="Arial" w:cs="Arial"/>
                <w:bCs/>
              </w:rPr>
              <w:t>.2</w:t>
            </w:r>
            <w:r w:rsidR="00E80221" w:rsidRPr="00FA446F">
              <w:rPr>
                <w:rFonts w:ascii="Arial" w:hAnsi="Arial" w:cs="Arial"/>
                <w:bCs/>
              </w:rPr>
              <w:t>6</w:t>
            </w:r>
            <w:r w:rsidR="00806456" w:rsidRPr="00FA446F">
              <w:rPr>
                <w:rFonts w:ascii="Arial" w:hAnsi="Arial" w:cs="Arial"/>
                <w:bCs/>
              </w:rPr>
              <w:t xml:space="preserve"> – 15.</w:t>
            </w:r>
            <w:r w:rsidR="00FA446F">
              <w:rPr>
                <w:rFonts w:ascii="Arial" w:hAnsi="Arial" w:cs="Arial"/>
                <w:bCs/>
              </w:rPr>
              <w:t>6</w:t>
            </w:r>
            <w:r w:rsidR="00806456" w:rsidRPr="00FA446F">
              <w:rPr>
                <w:rFonts w:ascii="Arial" w:hAnsi="Arial" w:cs="Arial"/>
                <w:bCs/>
              </w:rPr>
              <w:t>.2</w:t>
            </w:r>
            <w:r w:rsidR="00E80221" w:rsidRPr="00FA446F">
              <w:rPr>
                <w:rFonts w:ascii="Arial" w:hAnsi="Arial" w:cs="Arial"/>
                <w:bCs/>
              </w:rPr>
              <w:t>6</w:t>
            </w:r>
            <w:r w:rsidR="00806456" w:rsidRPr="00FA446F">
              <w:rPr>
                <w:rFonts w:ascii="Arial" w:hAnsi="Arial" w:cs="Arial"/>
                <w:bCs/>
              </w:rPr>
              <w:t xml:space="preserve">.  </w:t>
            </w:r>
            <w:r w:rsidRPr="00FA446F">
              <w:rPr>
                <w:rFonts w:ascii="Arial" w:hAnsi="Arial" w:cs="Arial"/>
                <w:bCs/>
              </w:rPr>
              <w:t>Direct Debit payment</w:t>
            </w:r>
            <w:r w:rsidR="00806456" w:rsidRPr="00FA446F">
              <w:rPr>
                <w:rFonts w:ascii="Arial" w:hAnsi="Arial" w:cs="Arial"/>
                <w:bCs/>
              </w:rPr>
              <w:t>s</w:t>
            </w:r>
            <w:r w:rsidRPr="00FA446F">
              <w:rPr>
                <w:rFonts w:ascii="Arial" w:hAnsi="Arial" w:cs="Arial"/>
                <w:bCs/>
              </w:rPr>
              <w:t>.</w:t>
            </w:r>
          </w:p>
        </w:tc>
        <w:tc>
          <w:tcPr>
            <w:tcW w:w="1229" w:type="dxa"/>
          </w:tcPr>
          <w:p w14:paraId="53AAE079" w14:textId="7203E1FE" w:rsidR="005E4BE6" w:rsidRPr="00FA446F" w:rsidRDefault="005E4BE6">
            <w:pPr>
              <w:pStyle w:val="NoSpacing"/>
              <w:rPr>
                <w:rFonts w:ascii="Arial" w:hAnsi="Arial" w:cs="Arial"/>
                <w:bCs/>
              </w:rPr>
            </w:pPr>
            <w:r w:rsidRPr="00FA446F">
              <w:rPr>
                <w:rFonts w:ascii="Arial" w:hAnsi="Arial" w:cs="Arial"/>
                <w:bCs/>
              </w:rPr>
              <w:t>£</w:t>
            </w:r>
            <w:r w:rsidR="001F7887" w:rsidRPr="00FA446F">
              <w:rPr>
                <w:rFonts w:ascii="Arial" w:hAnsi="Arial" w:cs="Arial"/>
                <w:bCs/>
              </w:rPr>
              <w:t>5.41</w:t>
            </w:r>
          </w:p>
          <w:p w14:paraId="38F6D033" w14:textId="77777777" w:rsidR="00806456" w:rsidRPr="00FA446F" w:rsidRDefault="00806456" w:rsidP="00806456">
            <w:pPr>
              <w:pStyle w:val="NoSpacing"/>
              <w:rPr>
                <w:rFonts w:ascii="Arial" w:hAnsi="Arial" w:cs="Arial"/>
                <w:bCs/>
              </w:rPr>
            </w:pPr>
            <w:r w:rsidRPr="00FA446F">
              <w:rPr>
                <w:rFonts w:ascii="Arial" w:hAnsi="Arial" w:cs="Arial"/>
                <w:bCs/>
              </w:rPr>
              <w:t>£5.41</w:t>
            </w:r>
          </w:p>
          <w:p w14:paraId="5D7276EB" w14:textId="0704BA80" w:rsidR="005E4BE6" w:rsidRPr="00FA446F" w:rsidRDefault="005E4BE6">
            <w:pPr>
              <w:pStyle w:val="NoSpacing"/>
              <w:rPr>
                <w:rFonts w:ascii="Arial" w:hAnsi="Arial" w:cs="Arial"/>
                <w:bCs/>
              </w:rPr>
            </w:pPr>
          </w:p>
        </w:tc>
        <w:tc>
          <w:tcPr>
            <w:tcW w:w="1012" w:type="dxa"/>
          </w:tcPr>
          <w:p w14:paraId="0B4903F8" w14:textId="2C646CB8" w:rsidR="005E4BE6" w:rsidRPr="00FA446F" w:rsidRDefault="005E4BE6">
            <w:pPr>
              <w:pStyle w:val="NoSpacing"/>
              <w:rPr>
                <w:rFonts w:ascii="Arial" w:hAnsi="Arial" w:cs="Arial"/>
                <w:bCs/>
              </w:rPr>
            </w:pPr>
            <w:r w:rsidRPr="00FA446F">
              <w:rPr>
                <w:rFonts w:ascii="Arial" w:hAnsi="Arial" w:cs="Arial"/>
                <w:bCs/>
              </w:rPr>
              <w:t>£</w:t>
            </w:r>
            <w:r w:rsidR="001F7887" w:rsidRPr="00FA446F">
              <w:rPr>
                <w:rFonts w:ascii="Arial" w:hAnsi="Arial" w:cs="Arial"/>
                <w:bCs/>
              </w:rPr>
              <w:t>1.08</w:t>
            </w:r>
          </w:p>
          <w:p w14:paraId="7BF75D04" w14:textId="77777777" w:rsidR="00806456" w:rsidRPr="00FA446F" w:rsidRDefault="00806456" w:rsidP="00806456">
            <w:pPr>
              <w:pStyle w:val="NoSpacing"/>
              <w:rPr>
                <w:rFonts w:ascii="Arial" w:hAnsi="Arial" w:cs="Arial"/>
                <w:bCs/>
              </w:rPr>
            </w:pPr>
            <w:r w:rsidRPr="00FA446F">
              <w:rPr>
                <w:rFonts w:ascii="Arial" w:hAnsi="Arial" w:cs="Arial"/>
                <w:bCs/>
              </w:rPr>
              <w:t>£1.08</w:t>
            </w:r>
          </w:p>
          <w:p w14:paraId="0B29F878" w14:textId="181F2AA8" w:rsidR="005E4BE6" w:rsidRPr="00FA446F" w:rsidRDefault="005E4BE6">
            <w:pPr>
              <w:pStyle w:val="NoSpacing"/>
              <w:rPr>
                <w:rFonts w:ascii="Arial" w:hAnsi="Arial" w:cs="Arial"/>
                <w:bCs/>
              </w:rPr>
            </w:pPr>
          </w:p>
        </w:tc>
        <w:tc>
          <w:tcPr>
            <w:tcW w:w="1142" w:type="dxa"/>
          </w:tcPr>
          <w:p w14:paraId="642DCFFC" w14:textId="251A04C1" w:rsidR="005E4BE6" w:rsidRPr="00FA446F" w:rsidRDefault="005E4BE6">
            <w:pPr>
              <w:pStyle w:val="NoSpacing"/>
              <w:rPr>
                <w:rFonts w:ascii="Arial" w:hAnsi="Arial" w:cs="Arial"/>
                <w:bCs/>
              </w:rPr>
            </w:pPr>
            <w:r w:rsidRPr="00FA446F">
              <w:rPr>
                <w:rFonts w:ascii="Arial" w:hAnsi="Arial" w:cs="Arial"/>
                <w:bCs/>
              </w:rPr>
              <w:t>£</w:t>
            </w:r>
            <w:r w:rsidR="001F7887" w:rsidRPr="00FA446F">
              <w:rPr>
                <w:rFonts w:ascii="Arial" w:hAnsi="Arial" w:cs="Arial"/>
                <w:bCs/>
              </w:rPr>
              <w:t>6.49</w:t>
            </w:r>
          </w:p>
          <w:p w14:paraId="44C5986A" w14:textId="53AFD5E7" w:rsidR="00806456" w:rsidRPr="00FA446F" w:rsidRDefault="00806456" w:rsidP="00806456">
            <w:pPr>
              <w:pStyle w:val="NoSpacing"/>
              <w:rPr>
                <w:rFonts w:ascii="Arial" w:hAnsi="Arial" w:cs="Arial"/>
                <w:bCs/>
              </w:rPr>
            </w:pPr>
            <w:r w:rsidRPr="00FA446F">
              <w:rPr>
                <w:rFonts w:ascii="Arial" w:hAnsi="Arial" w:cs="Arial"/>
                <w:bCs/>
              </w:rPr>
              <w:t>£6.49</w:t>
            </w:r>
          </w:p>
          <w:p w14:paraId="4C90DFD2" w14:textId="0F7CDEF4" w:rsidR="005E4BE6" w:rsidRPr="00FA446F" w:rsidRDefault="005E4BE6">
            <w:pPr>
              <w:pStyle w:val="NoSpacing"/>
              <w:rPr>
                <w:rFonts w:ascii="Arial" w:hAnsi="Arial" w:cs="Arial"/>
                <w:bCs/>
              </w:rPr>
            </w:pPr>
          </w:p>
        </w:tc>
      </w:tr>
      <w:tr w:rsidR="001C7CD8" w:rsidRPr="007E5532" w14:paraId="0C304EDB" w14:textId="77777777" w:rsidTr="001F7887">
        <w:tc>
          <w:tcPr>
            <w:tcW w:w="2150" w:type="dxa"/>
          </w:tcPr>
          <w:p w14:paraId="54153E81" w14:textId="61C42EEF" w:rsidR="001C7CD8" w:rsidRPr="00FA446F" w:rsidRDefault="00FA446F">
            <w:pPr>
              <w:pStyle w:val="NoSpacing"/>
              <w:rPr>
                <w:rFonts w:ascii="Arial" w:hAnsi="Arial" w:cs="Arial"/>
                <w:bCs/>
              </w:rPr>
            </w:pPr>
            <w:r>
              <w:rPr>
                <w:rFonts w:ascii="Arial" w:hAnsi="Arial" w:cs="Arial"/>
                <w:bCs/>
              </w:rPr>
              <w:t>Re-Coded Solutions Ltd</w:t>
            </w:r>
          </w:p>
        </w:tc>
        <w:tc>
          <w:tcPr>
            <w:tcW w:w="3483" w:type="dxa"/>
          </w:tcPr>
          <w:p w14:paraId="4E0BC809" w14:textId="5FD91BAF" w:rsidR="001C7CD8" w:rsidRPr="00FA446F" w:rsidRDefault="00FA446F">
            <w:pPr>
              <w:pStyle w:val="NoSpacing"/>
              <w:rPr>
                <w:rFonts w:ascii="Arial" w:hAnsi="Arial" w:cs="Arial"/>
                <w:bCs/>
              </w:rPr>
            </w:pPr>
            <w:r>
              <w:rPr>
                <w:rFonts w:ascii="Arial" w:hAnsi="Arial" w:cs="Arial"/>
                <w:bCs/>
              </w:rPr>
              <w:t>Annual website hosting fee – Standing Order payment</w:t>
            </w:r>
          </w:p>
        </w:tc>
        <w:tc>
          <w:tcPr>
            <w:tcW w:w="1229" w:type="dxa"/>
          </w:tcPr>
          <w:p w14:paraId="3505CDB3" w14:textId="2D663F08" w:rsidR="001C7CD8" w:rsidRPr="00FA446F" w:rsidRDefault="001C7CD8">
            <w:pPr>
              <w:pStyle w:val="NoSpacing"/>
              <w:rPr>
                <w:rFonts w:ascii="Arial" w:hAnsi="Arial" w:cs="Arial"/>
                <w:bCs/>
              </w:rPr>
            </w:pPr>
            <w:r w:rsidRPr="00FA446F">
              <w:rPr>
                <w:rFonts w:ascii="Arial" w:hAnsi="Arial" w:cs="Arial"/>
                <w:bCs/>
              </w:rPr>
              <w:t>£</w:t>
            </w:r>
            <w:r w:rsidR="00FA446F">
              <w:rPr>
                <w:rFonts w:ascii="Arial" w:hAnsi="Arial" w:cs="Arial"/>
                <w:bCs/>
              </w:rPr>
              <w:t>100.00</w:t>
            </w:r>
          </w:p>
        </w:tc>
        <w:tc>
          <w:tcPr>
            <w:tcW w:w="1012" w:type="dxa"/>
          </w:tcPr>
          <w:p w14:paraId="3AB109FE" w14:textId="3A47E8B5" w:rsidR="001C7CD8" w:rsidRPr="00FA446F" w:rsidRDefault="00FA446F">
            <w:pPr>
              <w:pStyle w:val="NoSpacing"/>
              <w:rPr>
                <w:rFonts w:ascii="Arial" w:hAnsi="Arial" w:cs="Arial"/>
                <w:bCs/>
              </w:rPr>
            </w:pPr>
            <w:r>
              <w:rPr>
                <w:rFonts w:ascii="Arial" w:hAnsi="Arial" w:cs="Arial"/>
                <w:bCs/>
              </w:rPr>
              <w:t>£20.00</w:t>
            </w:r>
          </w:p>
        </w:tc>
        <w:tc>
          <w:tcPr>
            <w:tcW w:w="1142" w:type="dxa"/>
          </w:tcPr>
          <w:p w14:paraId="34D9376E" w14:textId="4747B05D" w:rsidR="001C7CD8" w:rsidRPr="00FA446F" w:rsidRDefault="001C7CD8">
            <w:pPr>
              <w:pStyle w:val="NoSpacing"/>
              <w:rPr>
                <w:rFonts w:ascii="Arial" w:hAnsi="Arial" w:cs="Arial"/>
                <w:bCs/>
              </w:rPr>
            </w:pPr>
            <w:r w:rsidRPr="00FA446F">
              <w:rPr>
                <w:rFonts w:ascii="Arial" w:hAnsi="Arial" w:cs="Arial"/>
                <w:bCs/>
              </w:rPr>
              <w:t>£</w:t>
            </w:r>
            <w:r w:rsidR="00FA446F">
              <w:rPr>
                <w:rFonts w:ascii="Arial" w:hAnsi="Arial" w:cs="Arial"/>
                <w:bCs/>
              </w:rPr>
              <w:t>120.00</w:t>
            </w:r>
          </w:p>
        </w:tc>
      </w:tr>
      <w:tr w:rsidR="00FA446F" w:rsidRPr="007E5532" w14:paraId="337829D5" w14:textId="77777777" w:rsidTr="001F7887">
        <w:tc>
          <w:tcPr>
            <w:tcW w:w="2150" w:type="dxa"/>
          </w:tcPr>
          <w:p w14:paraId="68F1FC84" w14:textId="49578C5F" w:rsidR="00FA446F" w:rsidRDefault="00FA446F">
            <w:pPr>
              <w:pStyle w:val="NoSpacing"/>
              <w:rPr>
                <w:rFonts w:ascii="Arial" w:hAnsi="Arial" w:cs="Arial"/>
                <w:bCs/>
              </w:rPr>
            </w:pPr>
            <w:r>
              <w:rPr>
                <w:rFonts w:ascii="Arial" w:hAnsi="Arial" w:cs="Arial"/>
                <w:bCs/>
              </w:rPr>
              <w:t>Tesco</w:t>
            </w:r>
          </w:p>
        </w:tc>
        <w:tc>
          <w:tcPr>
            <w:tcW w:w="3483" w:type="dxa"/>
          </w:tcPr>
          <w:p w14:paraId="26713224" w14:textId="492291F9" w:rsidR="00FA446F" w:rsidRDefault="00FA446F">
            <w:pPr>
              <w:pStyle w:val="NoSpacing"/>
              <w:rPr>
                <w:rFonts w:ascii="Arial" w:hAnsi="Arial" w:cs="Arial"/>
                <w:bCs/>
              </w:rPr>
            </w:pPr>
            <w:r>
              <w:rPr>
                <w:rFonts w:ascii="Arial" w:hAnsi="Arial" w:cs="Arial"/>
                <w:bCs/>
              </w:rPr>
              <w:t>Stationery</w:t>
            </w:r>
          </w:p>
        </w:tc>
        <w:tc>
          <w:tcPr>
            <w:tcW w:w="1229" w:type="dxa"/>
          </w:tcPr>
          <w:p w14:paraId="5F9D4EEA" w14:textId="220A4745" w:rsidR="00FA446F" w:rsidRPr="00FA446F" w:rsidRDefault="00FA446F">
            <w:pPr>
              <w:pStyle w:val="NoSpacing"/>
              <w:rPr>
                <w:rFonts w:ascii="Arial" w:hAnsi="Arial" w:cs="Arial"/>
                <w:bCs/>
              </w:rPr>
            </w:pPr>
            <w:r>
              <w:rPr>
                <w:rFonts w:ascii="Arial" w:hAnsi="Arial" w:cs="Arial"/>
                <w:bCs/>
              </w:rPr>
              <w:t>£8.17</w:t>
            </w:r>
          </w:p>
        </w:tc>
        <w:tc>
          <w:tcPr>
            <w:tcW w:w="1012" w:type="dxa"/>
          </w:tcPr>
          <w:p w14:paraId="30E95DEC" w14:textId="020CD7B9" w:rsidR="00FA446F" w:rsidRDefault="00FA446F">
            <w:pPr>
              <w:pStyle w:val="NoSpacing"/>
              <w:rPr>
                <w:rFonts w:ascii="Arial" w:hAnsi="Arial" w:cs="Arial"/>
                <w:bCs/>
              </w:rPr>
            </w:pPr>
            <w:r>
              <w:rPr>
                <w:rFonts w:ascii="Arial" w:hAnsi="Arial" w:cs="Arial"/>
                <w:bCs/>
              </w:rPr>
              <w:t>£1.63</w:t>
            </w:r>
          </w:p>
        </w:tc>
        <w:tc>
          <w:tcPr>
            <w:tcW w:w="1142" w:type="dxa"/>
          </w:tcPr>
          <w:p w14:paraId="03C4E454" w14:textId="0B3A3DF4" w:rsidR="00FA446F" w:rsidRPr="00FA446F" w:rsidRDefault="00FA446F">
            <w:pPr>
              <w:pStyle w:val="NoSpacing"/>
              <w:rPr>
                <w:rFonts w:ascii="Arial" w:hAnsi="Arial" w:cs="Arial"/>
                <w:bCs/>
              </w:rPr>
            </w:pPr>
            <w:r>
              <w:rPr>
                <w:rFonts w:ascii="Arial" w:hAnsi="Arial" w:cs="Arial"/>
                <w:bCs/>
              </w:rPr>
              <w:t>£9.80</w:t>
            </w:r>
          </w:p>
        </w:tc>
      </w:tr>
    </w:tbl>
    <w:p w14:paraId="7CD8C9E6" w14:textId="77777777" w:rsidR="00273606" w:rsidRPr="007E5532" w:rsidRDefault="00273606" w:rsidP="005E4BE6">
      <w:pPr>
        <w:pStyle w:val="NoSpacing"/>
        <w:rPr>
          <w:rFonts w:ascii="Arial" w:hAnsi="Arial" w:cs="Arial"/>
          <w:b/>
          <w:bCs/>
          <w:snapToGrid w:val="0"/>
          <w:highlight w:val="yellow"/>
        </w:rPr>
      </w:pPr>
    </w:p>
    <w:p w14:paraId="171C0BA8" w14:textId="58E8FA57" w:rsidR="005E4BE6" w:rsidRPr="00FA446F" w:rsidRDefault="006749F3" w:rsidP="005E4BE6">
      <w:pPr>
        <w:pStyle w:val="NoSpacing"/>
        <w:rPr>
          <w:rFonts w:ascii="Arial" w:hAnsi="Arial" w:cs="Arial"/>
          <w:snapToGrid w:val="0"/>
        </w:rPr>
      </w:pPr>
      <w:r w:rsidRPr="00FA446F">
        <w:rPr>
          <w:rFonts w:ascii="Arial" w:hAnsi="Arial" w:cs="Arial"/>
          <w:b/>
          <w:bCs/>
          <w:snapToGrid w:val="0"/>
        </w:rPr>
        <w:t>b</w:t>
      </w:r>
      <w:r w:rsidR="005E4BE6" w:rsidRPr="00FA446F">
        <w:rPr>
          <w:rFonts w:ascii="Arial" w:hAnsi="Arial" w:cs="Arial"/>
          <w:b/>
          <w:bCs/>
          <w:snapToGrid w:val="0"/>
        </w:rPr>
        <w:t>.</w:t>
      </w:r>
      <w:r w:rsidR="005E4BE6" w:rsidRPr="00FA446F">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046"/>
      </w:tblGrid>
      <w:tr w:rsidR="005E4BE6" w:rsidRPr="00FA446F" w14:paraId="64634CB7" w14:textId="77777777" w:rsidTr="00D6404F">
        <w:tc>
          <w:tcPr>
            <w:tcW w:w="2131" w:type="dxa"/>
          </w:tcPr>
          <w:p w14:paraId="29F7D804" w14:textId="77777777" w:rsidR="005E4BE6" w:rsidRPr="00FA446F" w:rsidRDefault="005E4BE6">
            <w:pPr>
              <w:pStyle w:val="NoSpacing"/>
              <w:rPr>
                <w:rFonts w:ascii="Arial" w:hAnsi="Arial" w:cs="Arial"/>
                <w:b/>
                <w:bCs/>
              </w:rPr>
            </w:pPr>
            <w:r w:rsidRPr="00FA446F">
              <w:rPr>
                <w:rFonts w:ascii="Arial" w:hAnsi="Arial" w:cs="Arial"/>
                <w:b/>
                <w:bCs/>
              </w:rPr>
              <w:t>Paid to:</w:t>
            </w:r>
          </w:p>
        </w:tc>
        <w:tc>
          <w:tcPr>
            <w:tcW w:w="3588" w:type="dxa"/>
          </w:tcPr>
          <w:p w14:paraId="2426DCD5" w14:textId="77777777" w:rsidR="005E4BE6" w:rsidRPr="00FA446F" w:rsidRDefault="005E4BE6">
            <w:pPr>
              <w:pStyle w:val="NoSpacing"/>
              <w:rPr>
                <w:rFonts w:ascii="Arial" w:hAnsi="Arial" w:cs="Arial"/>
                <w:b/>
                <w:bCs/>
              </w:rPr>
            </w:pPr>
            <w:r w:rsidRPr="00FA446F">
              <w:rPr>
                <w:rFonts w:ascii="Arial" w:hAnsi="Arial" w:cs="Arial"/>
                <w:b/>
                <w:bCs/>
              </w:rPr>
              <w:t>Details:</w:t>
            </w:r>
          </w:p>
        </w:tc>
        <w:tc>
          <w:tcPr>
            <w:tcW w:w="1221" w:type="dxa"/>
          </w:tcPr>
          <w:p w14:paraId="01F2A6E2" w14:textId="77777777" w:rsidR="005E4BE6" w:rsidRPr="00FA446F" w:rsidRDefault="005E4BE6">
            <w:pPr>
              <w:pStyle w:val="NoSpacing"/>
              <w:rPr>
                <w:rFonts w:ascii="Arial" w:hAnsi="Arial" w:cs="Arial"/>
                <w:b/>
                <w:bCs/>
              </w:rPr>
            </w:pPr>
            <w:r w:rsidRPr="00FA446F">
              <w:rPr>
                <w:rFonts w:ascii="Arial" w:hAnsi="Arial" w:cs="Arial"/>
                <w:b/>
                <w:bCs/>
              </w:rPr>
              <w:t>Net Amount</w:t>
            </w:r>
          </w:p>
        </w:tc>
        <w:tc>
          <w:tcPr>
            <w:tcW w:w="940" w:type="dxa"/>
          </w:tcPr>
          <w:p w14:paraId="54F8D4DD" w14:textId="77777777" w:rsidR="005E4BE6" w:rsidRPr="00FA446F" w:rsidRDefault="005E4BE6">
            <w:pPr>
              <w:pStyle w:val="NoSpacing"/>
              <w:rPr>
                <w:rFonts w:ascii="Arial" w:hAnsi="Arial" w:cs="Arial"/>
                <w:b/>
                <w:bCs/>
              </w:rPr>
            </w:pPr>
            <w:r w:rsidRPr="00FA446F">
              <w:rPr>
                <w:rFonts w:ascii="Arial" w:hAnsi="Arial" w:cs="Arial"/>
                <w:b/>
                <w:bCs/>
              </w:rPr>
              <w:t>VAT</w:t>
            </w:r>
          </w:p>
        </w:tc>
        <w:tc>
          <w:tcPr>
            <w:tcW w:w="1046" w:type="dxa"/>
          </w:tcPr>
          <w:p w14:paraId="690AF4EE" w14:textId="77777777" w:rsidR="005E4BE6" w:rsidRPr="00FA446F" w:rsidRDefault="005E4BE6">
            <w:pPr>
              <w:pStyle w:val="NoSpacing"/>
              <w:rPr>
                <w:rFonts w:ascii="Arial" w:hAnsi="Arial" w:cs="Arial"/>
                <w:b/>
                <w:bCs/>
              </w:rPr>
            </w:pPr>
            <w:r w:rsidRPr="00FA446F">
              <w:rPr>
                <w:rFonts w:ascii="Arial" w:hAnsi="Arial" w:cs="Arial"/>
                <w:b/>
                <w:bCs/>
              </w:rPr>
              <w:t>Total Paid</w:t>
            </w:r>
          </w:p>
        </w:tc>
      </w:tr>
      <w:tr w:rsidR="005E4BE6" w:rsidRPr="00FA446F" w14:paraId="7FA652D4" w14:textId="77777777" w:rsidTr="00D6404F">
        <w:tc>
          <w:tcPr>
            <w:tcW w:w="2131" w:type="dxa"/>
          </w:tcPr>
          <w:p w14:paraId="5082E4CB" w14:textId="77777777" w:rsidR="005E4BE6" w:rsidRPr="00FA446F" w:rsidRDefault="005E4BE6">
            <w:pPr>
              <w:pStyle w:val="NoSpacing"/>
              <w:rPr>
                <w:rFonts w:ascii="Arial" w:hAnsi="Arial" w:cs="Arial"/>
                <w:bCs/>
              </w:rPr>
            </w:pPr>
            <w:r w:rsidRPr="00FA446F">
              <w:rPr>
                <w:rFonts w:ascii="Arial" w:hAnsi="Arial" w:cs="Arial"/>
                <w:bCs/>
              </w:rPr>
              <w:t>Clerks Salary &amp; expenses</w:t>
            </w:r>
          </w:p>
        </w:tc>
        <w:tc>
          <w:tcPr>
            <w:tcW w:w="3588" w:type="dxa"/>
          </w:tcPr>
          <w:p w14:paraId="48901131" w14:textId="21DAA86F" w:rsidR="005E4BE6" w:rsidRPr="00FA446F" w:rsidRDefault="005E4BE6">
            <w:pPr>
              <w:pStyle w:val="NoSpacing"/>
              <w:rPr>
                <w:rFonts w:ascii="Arial" w:hAnsi="Arial" w:cs="Arial"/>
                <w:bCs/>
              </w:rPr>
            </w:pPr>
            <w:r w:rsidRPr="00FA446F">
              <w:rPr>
                <w:rFonts w:ascii="Arial" w:hAnsi="Arial" w:cs="Arial"/>
                <w:bCs/>
              </w:rPr>
              <w:t>Period 1</w:t>
            </w:r>
            <w:r w:rsidR="00FA446F">
              <w:rPr>
                <w:rFonts w:ascii="Arial" w:hAnsi="Arial" w:cs="Arial"/>
                <w:bCs/>
              </w:rPr>
              <w:t xml:space="preserve"> May – 30 June</w:t>
            </w:r>
            <w:r w:rsidR="00E80221" w:rsidRPr="00FA446F">
              <w:rPr>
                <w:rFonts w:ascii="Arial" w:hAnsi="Arial" w:cs="Arial"/>
                <w:bCs/>
              </w:rPr>
              <w:t xml:space="preserve"> </w:t>
            </w:r>
            <w:r w:rsidRPr="00FA446F">
              <w:rPr>
                <w:rFonts w:ascii="Arial" w:hAnsi="Arial" w:cs="Arial"/>
                <w:bCs/>
              </w:rPr>
              <w:t>202</w:t>
            </w:r>
            <w:r w:rsidR="00E80221" w:rsidRPr="00FA446F">
              <w:rPr>
                <w:rFonts w:ascii="Arial" w:hAnsi="Arial" w:cs="Arial"/>
                <w:bCs/>
              </w:rPr>
              <w:t>6</w:t>
            </w:r>
            <w:r w:rsidRPr="00FA446F">
              <w:rPr>
                <w:rFonts w:ascii="Arial" w:hAnsi="Arial" w:cs="Arial"/>
                <w:bCs/>
              </w:rPr>
              <w:t>, includ</w:t>
            </w:r>
            <w:r w:rsidR="00D6404F" w:rsidRPr="00FA446F">
              <w:rPr>
                <w:rFonts w:ascii="Arial" w:hAnsi="Arial" w:cs="Arial"/>
                <w:bCs/>
              </w:rPr>
              <w:t>ing</w:t>
            </w:r>
            <w:r w:rsidRPr="00FA446F">
              <w:rPr>
                <w:rFonts w:ascii="Arial" w:hAnsi="Arial" w:cs="Arial"/>
                <w:bCs/>
              </w:rPr>
              <w:t xml:space="preserve"> home working allowance</w:t>
            </w:r>
            <w:r w:rsidR="00717C57" w:rsidRPr="00FA446F">
              <w:rPr>
                <w:rFonts w:ascii="Arial" w:hAnsi="Arial" w:cs="Arial"/>
                <w:bCs/>
              </w:rPr>
              <w:t>.</w:t>
            </w:r>
          </w:p>
        </w:tc>
        <w:tc>
          <w:tcPr>
            <w:tcW w:w="1221" w:type="dxa"/>
          </w:tcPr>
          <w:p w14:paraId="37E25426" w14:textId="794121FE" w:rsidR="005E4BE6" w:rsidRPr="00FA446F" w:rsidRDefault="005E4BE6">
            <w:pPr>
              <w:pStyle w:val="NoSpacing"/>
              <w:rPr>
                <w:rFonts w:ascii="Arial" w:hAnsi="Arial" w:cs="Arial"/>
                <w:bCs/>
              </w:rPr>
            </w:pPr>
            <w:r w:rsidRPr="00FA446F">
              <w:rPr>
                <w:rFonts w:ascii="Arial" w:hAnsi="Arial" w:cs="Arial"/>
                <w:bCs/>
              </w:rPr>
              <w:t>£</w:t>
            </w:r>
            <w:r w:rsidR="00FA446F">
              <w:rPr>
                <w:rFonts w:ascii="Arial" w:hAnsi="Arial" w:cs="Arial"/>
                <w:bCs/>
              </w:rPr>
              <w:t>522.16</w:t>
            </w:r>
          </w:p>
          <w:p w14:paraId="59F06FA6" w14:textId="1E327004" w:rsidR="00D6404F" w:rsidRPr="00FA446F" w:rsidRDefault="00D6404F">
            <w:pPr>
              <w:pStyle w:val="NoSpacing"/>
              <w:rPr>
                <w:rFonts w:ascii="Arial" w:hAnsi="Arial" w:cs="Arial"/>
                <w:bCs/>
              </w:rPr>
            </w:pPr>
          </w:p>
        </w:tc>
        <w:tc>
          <w:tcPr>
            <w:tcW w:w="940" w:type="dxa"/>
          </w:tcPr>
          <w:p w14:paraId="13118A10" w14:textId="77777777" w:rsidR="005E4BE6" w:rsidRPr="00FA446F" w:rsidRDefault="005E4BE6">
            <w:pPr>
              <w:pStyle w:val="NoSpacing"/>
              <w:rPr>
                <w:rFonts w:ascii="Arial" w:hAnsi="Arial" w:cs="Arial"/>
                <w:bCs/>
              </w:rPr>
            </w:pPr>
            <w:r w:rsidRPr="00FA446F">
              <w:rPr>
                <w:rFonts w:ascii="Arial" w:hAnsi="Arial" w:cs="Arial"/>
                <w:bCs/>
              </w:rPr>
              <w:t>Nil</w:t>
            </w:r>
          </w:p>
          <w:p w14:paraId="77F80DE4" w14:textId="5D5EEDF5" w:rsidR="00806456" w:rsidRPr="00FA446F" w:rsidRDefault="00806456">
            <w:pPr>
              <w:pStyle w:val="NoSpacing"/>
              <w:rPr>
                <w:rFonts w:ascii="Arial" w:hAnsi="Arial" w:cs="Arial"/>
                <w:bCs/>
              </w:rPr>
            </w:pPr>
          </w:p>
        </w:tc>
        <w:tc>
          <w:tcPr>
            <w:tcW w:w="1046" w:type="dxa"/>
          </w:tcPr>
          <w:p w14:paraId="35B2B656" w14:textId="67B286C7" w:rsidR="005E4BE6" w:rsidRPr="00FA446F" w:rsidRDefault="005E4BE6">
            <w:pPr>
              <w:pStyle w:val="NoSpacing"/>
              <w:rPr>
                <w:rFonts w:ascii="Arial" w:hAnsi="Arial" w:cs="Arial"/>
                <w:bCs/>
              </w:rPr>
            </w:pPr>
            <w:r w:rsidRPr="00FA446F">
              <w:rPr>
                <w:rFonts w:ascii="Arial" w:hAnsi="Arial" w:cs="Arial"/>
                <w:bCs/>
              </w:rPr>
              <w:t>£</w:t>
            </w:r>
            <w:r w:rsidR="00FA446F">
              <w:rPr>
                <w:rFonts w:ascii="Arial" w:hAnsi="Arial" w:cs="Arial"/>
                <w:bCs/>
              </w:rPr>
              <w:t>522.16</w:t>
            </w:r>
          </w:p>
          <w:p w14:paraId="0239D4D3" w14:textId="439E982D" w:rsidR="00D6404F" w:rsidRPr="00FA446F" w:rsidRDefault="00D6404F">
            <w:pPr>
              <w:pStyle w:val="NoSpacing"/>
              <w:rPr>
                <w:rFonts w:ascii="Arial" w:hAnsi="Arial" w:cs="Arial"/>
                <w:bCs/>
              </w:rPr>
            </w:pPr>
          </w:p>
        </w:tc>
      </w:tr>
      <w:tr w:rsidR="005E4BE6" w:rsidRPr="007E5532" w14:paraId="26235853" w14:textId="77777777" w:rsidTr="00D6404F">
        <w:tc>
          <w:tcPr>
            <w:tcW w:w="2131" w:type="dxa"/>
          </w:tcPr>
          <w:p w14:paraId="2AC4875B" w14:textId="77777777" w:rsidR="005E4BE6" w:rsidRPr="00FA446F" w:rsidRDefault="005E4BE6">
            <w:pPr>
              <w:pStyle w:val="NoSpacing"/>
              <w:rPr>
                <w:rFonts w:ascii="Arial" w:hAnsi="Arial" w:cs="Arial"/>
                <w:bCs/>
              </w:rPr>
            </w:pPr>
            <w:r w:rsidRPr="00FA446F">
              <w:rPr>
                <w:rFonts w:ascii="Arial" w:hAnsi="Arial" w:cs="Arial"/>
                <w:bCs/>
              </w:rPr>
              <w:t>HMRC</w:t>
            </w:r>
          </w:p>
        </w:tc>
        <w:tc>
          <w:tcPr>
            <w:tcW w:w="3588" w:type="dxa"/>
          </w:tcPr>
          <w:p w14:paraId="50896DAC" w14:textId="3760CA9A" w:rsidR="005E4BE6" w:rsidRPr="00FA446F" w:rsidRDefault="00A53EEA">
            <w:pPr>
              <w:pStyle w:val="NoSpacing"/>
              <w:rPr>
                <w:rFonts w:ascii="Arial" w:hAnsi="Arial" w:cs="Arial"/>
                <w:bCs/>
              </w:rPr>
            </w:pPr>
            <w:r w:rsidRPr="00FA446F">
              <w:rPr>
                <w:rFonts w:ascii="Arial" w:hAnsi="Arial" w:cs="Arial"/>
                <w:bCs/>
              </w:rPr>
              <w:t>Employer</w:t>
            </w:r>
            <w:r w:rsidR="00D6404F" w:rsidRPr="00FA446F">
              <w:rPr>
                <w:rFonts w:ascii="Arial" w:hAnsi="Arial" w:cs="Arial"/>
                <w:bCs/>
              </w:rPr>
              <w:t xml:space="preserve"> </w:t>
            </w:r>
            <w:r w:rsidR="005E4BE6" w:rsidRPr="00FA446F">
              <w:rPr>
                <w:rFonts w:ascii="Arial" w:hAnsi="Arial" w:cs="Arial"/>
                <w:bCs/>
              </w:rPr>
              <w:t>PAYE for the period 6.</w:t>
            </w:r>
            <w:r w:rsidR="00FA446F">
              <w:rPr>
                <w:rFonts w:ascii="Arial" w:hAnsi="Arial" w:cs="Arial"/>
                <w:bCs/>
              </w:rPr>
              <w:t>5</w:t>
            </w:r>
            <w:r w:rsidR="005E4BE6" w:rsidRPr="00FA446F">
              <w:rPr>
                <w:rFonts w:ascii="Arial" w:hAnsi="Arial" w:cs="Arial"/>
                <w:bCs/>
              </w:rPr>
              <w:t>.2</w:t>
            </w:r>
            <w:r w:rsidR="00E80221" w:rsidRPr="00FA446F">
              <w:rPr>
                <w:rFonts w:ascii="Arial" w:hAnsi="Arial" w:cs="Arial"/>
                <w:bCs/>
              </w:rPr>
              <w:t xml:space="preserve">6 </w:t>
            </w:r>
            <w:r w:rsidR="005E4BE6" w:rsidRPr="00FA446F">
              <w:rPr>
                <w:rFonts w:ascii="Arial" w:hAnsi="Arial" w:cs="Arial"/>
                <w:bCs/>
              </w:rPr>
              <w:t>– 5.</w:t>
            </w:r>
            <w:r w:rsidR="00FA446F">
              <w:rPr>
                <w:rFonts w:ascii="Arial" w:hAnsi="Arial" w:cs="Arial"/>
                <w:bCs/>
              </w:rPr>
              <w:t>7</w:t>
            </w:r>
            <w:r w:rsidR="005E4BE6" w:rsidRPr="00FA446F">
              <w:rPr>
                <w:rFonts w:ascii="Arial" w:hAnsi="Arial" w:cs="Arial"/>
                <w:bCs/>
              </w:rPr>
              <w:t>.2</w:t>
            </w:r>
            <w:r w:rsidR="00806456" w:rsidRPr="00FA446F">
              <w:rPr>
                <w:rFonts w:ascii="Arial" w:hAnsi="Arial" w:cs="Arial"/>
                <w:bCs/>
              </w:rPr>
              <w:t>6</w:t>
            </w:r>
          </w:p>
        </w:tc>
        <w:tc>
          <w:tcPr>
            <w:tcW w:w="1221" w:type="dxa"/>
          </w:tcPr>
          <w:p w14:paraId="4341417E" w14:textId="47BF5CF4" w:rsidR="005E4BE6" w:rsidRPr="00FA446F" w:rsidRDefault="005E4BE6">
            <w:pPr>
              <w:pStyle w:val="NoSpacing"/>
              <w:rPr>
                <w:rFonts w:ascii="Arial" w:hAnsi="Arial" w:cs="Arial"/>
                <w:bCs/>
              </w:rPr>
            </w:pPr>
            <w:r w:rsidRPr="00FA446F">
              <w:rPr>
                <w:rFonts w:ascii="Arial" w:hAnsi="Arial" w:cs="Arial"/>
                <w:bCs/>
              </w:rPr>
              <w:t>£</w:t>
            </w:r>
            <w:r w:rsidR="00FA446F">
              <w:rPr>
                <w:rFonts w:ascii="Arial" w:hAnsi="Arial" w:cs="Arial"/>
                <w:bCs/>
              </w:rPr>
              <w:t>130.60</w:t>
            </w:r>
          </w:p>
        </w:tc>
        <w:tc>
          <w:tcPr>
            <w:tcW w:w="940" w:type="dxa"/>
          </w:tcPr>
          <w:p w14:paraId="397A48BA" w14:textId="77777777" w:rsidR="005E4BE6" w:rsidRPr="00FA446F" w:rsidRDefault="005E4BE6">
            <w:pPr>
              <w:pStyle w:val="NoSpacing"/>
              <w:rPr>
                <w:rFonts w:ascii="Arial" w:hAnsi="Arial" w:cs="Arial"/>
                <w:bCs/>
              </w:rPr>
            </w:pPr>
            <w:r w:rsidRPr="00FA446F">
              <w:rPr>
                <w:rFonts w:ascii="Arial" w:hAnsi="Arial" w:cs="Arial"/>
                <w:bCs/>
              </w:rPr>
              <w:t>Nil</w:t>
            </w:r>
          </w:p>
        </w:tc>
        <w:tc>
          <w:tcPr>
            <w:tcW w:w="1046" w:type="dxa"/>
          </w:tcPr>
          <w:p w14:paraId="2344EC20" w14:textId="0454A120" w:rsidR="005E4BE6" w:rsidRPr="00FA446F" w:rsidRDefault="005E4BE6">
            <w:pPr>
              <w:pStyle w:val="NoSpacing"/>
              <w:rPr>
                <w:rFonts w:ascii="Arial" w:hAnsi="Arial" w:cs="Arial"/>
                <w:bCs/>
              </w:rPr>
            </w:pPr>
            <w:r w:rsidRPr="00FA446F">
              <w:rPr>
                <w:rFonts w:ascii="Arial" w:hAnsi="Arial" w:cs="Arial"/>
                <w:bCs/>
              </w:rPr>
              <w:t>£</w:t>
            </w:r>
            <w:r w:rsidR="00FA446F">
              <w:rPr>
                <w:rFonts w:ascii="Arial" w:hAnsi="Arial" w:cs="Arial"/>
                <w:bCs/>
              </w:rPr>
              <w:t>130.60</w:t>
            </w:r>
          </w:p>
        </w:tc>
      </w:tr>
    </w:tbl>
    <w:p w14:paraId="651AE4A2" w14:textId="77777777" w:rsidR="001C7CD8" w:rsidRDefault="001C7CD8" w:rsidP="00CA247C">
      <w:pPr>
        <w:pStyle w:val="NoSpacing"/>
        <w:rPr>
          <w:rFonts w:ascii="Arial" w:hAnsi="Arial" w:cs="Arial"/>
          <w:b/>
          <w:bCs/>
          <w:snapToGrid w:val="0"/>
        </w:rPr>
      </w:pPr>
    </w:p>
    <w:p w14:paraId="74402237" w14:textId="1133B025" w:rsidR="000819C7" w:rsidRDefault="007A2CD0" w:rsidP="002C352B">
      <w:pPr>
        <w:pStyle w:val="NoSpacing"/>
        <w:rPr>
          <w:rFonts w:ascii="Arial" w:hAnsi="Arial" w:cs="Arial"/>
          <w:snapToGrid w:val="0"/>
        </w:rPr>
      </w:pPr>
      <w:r w:rsidRPr="007A2CD0">
        <w:rPr>
          <w:rFonts w:ascii="Arial" w:hAnsi="Arial" w:cs="Arial"/>
          <w:b/>
          <w:bCs/>
          <w:snapToGrid w:val="0"/>
        </w:rPr>
        <w:t>c.</w:t>
      </w:r>
      <w:r w:rsidR="005D1FE3">
        <w:rPr>
          <w:rFonts w:ascii="Arial" w:hAnsi="Arial" w:cs="Arial"/>
          <w:snapToGrid w:val="0"/>
        </w:rPr>
        <w:t xml:space="preserve"> </w:t>
      </w:r>
      <w:r w:rsidR="00F9776E">
        <w:rPr>
          <w:rFonts w:ascii="Arial" w:hAnsi="Arial" w:cs="Arial"/>
          <w:snapToGrid w:val="0"/>
        </w:rPr>
        <w:t>Cllrs discussed appropriate Account for investment from NS&amp;I.  Opening a Notice Saving Account with Unity Trust bank was considered and resolved this was not appropriate for the needs of the Parish Council.  After further discussion, it was resolved to open a Corporate Pullman Account with the Stafford Building Society.  Clerk has the necessary application paperwork and will complete this over the coming weeks, all Cllrs to be set up with access to the Account.</w:t>
      </w:r>
    </w:p>
    <w:p w14:paraId="09F3C7B3" w14:textId="3165EBB8" w:rsidR="00F9776E" w:rsidRPr="00F9776E" w:rsidRDefault="00F9776E" w:rsidP="002C352B">
      <w:pPr>
        <w:pStyle w:val="NoSpacing"/>
        <w:rPr>
          <w:rFonts w:ascii="Arial" w:hAnsi="Arial" w:cs="Arial"/>
          <w:b/>
          <w:bCs/>
          <w:snapToGrid w:val="0"/>
        </w:rPr>
      </w:pPr>
      <w:r w:rsidRPr="00F9776E">
        <w:rPr>
          <w:rFonts w:ascii="Arial" w:hAnsi="Arial" w:cs="Arial"/>
          <w:b/>
          <w:bCs/>
          <w:snapToGrid w:val="0"/>
        </w:rPr>
        <w:t>Action – Clerk and Cllrs</w:t>
      </w:r>
    </w:p>
    <w:p w14:paraId="614029F0" w14:textId="2B0F2DE8" w:rsidR="002C352B" w:rsidRDefault="002C352B" w:rsidP="002C352B">
      <w:pPr>
        <w:pStyle w:val="NoSpacing"/>
        <w:rPr>
          <w:rFonts w:ascii="Arial" w:hAnsi="Arial" w:cs="Arial"/>
          <w:snapToGrid w:val="0"/>
        </w:rPr>
      </w:pPr>
      <w:r w:rsidRPr="00F9776E">
        <w:rPr>
          <w:rFonts w:ascii="Arial" w:hAnsi="Arial" w:cs="Arial"/>
          <w:b/>
          <w:bCs/>
          <w:snapToGrid w:val="0"/>
        </w:rPr>
        <w:t>d.</w:t>
      </w:r>
      <w:r w:rsidR="00F9776E">
        <w:rPr>
          <w:rFonts w:ascii="Arial" w:hAnsi="Arial" w:cs="Arial"/>
          <w:b/>
          <w:bCs/>
          <w:snapToGrid w:val="0"/>
        </w:rPr>
        <w:t xml:space="preserve">  </w:t>
      </w:r>
      <w:r w:rsidR="00F9776E">
        <w:rPr>
          <w:rFonts w:ascii="Arial" w:hAnsi="Arial" w:cs="Arial"/>
          <w:snapToGrid w:val="0"/>
        </w:rPr>
        <w:t xml:space="preserve">Cllrs confirmed receipt of new HMRC mileage rate, increased from 0.45p to 0.55p per mile, from 1 April 2026.  This new rate was approved for payment to the Clerk, backdated to 1 April and should any arrears be due, these will be </w:t>
      </w:r>
      <w:r w:rsidR="00992C62">
        <w:rPr>
          <w:rFonts w:ascii="Arial" w:hAnsi="Arial" w:cs="Arial"/>
          <w:snapToGrid w:val="0"/>
        </w:rPr>
        <w:t xml:space="preserve">approved by full Council and </w:t>
      </w:r>
      <w:r w:rsidR="00F9776E">
        <w:rPr>
          <w:rFonts w:ascii="Arial" w:hAnsi="Arial" w:cs="Arial"/>
          <w:snapToGrid w:val="0"/>
        </w:rPr>
        <w:t>paid in September.</w:t>
      </w:r>
      <w:r w:rsidR="00992C62">
        <w:rPr>
          <w:rFonts w:ascii="Arial" w:hAnsi="Arial" w:cs="Arial"/>
          <w:snapToGrid w:val="0"/>
        </w:rPr>
        <w:t xml:space="preserve">  </w:t>
      </w:r>
    </w:p>
    <w:p w14:paraId="1DD0AD2B" w14:textId="6C79A964" w:rsidR="00992C62" w:rsidRDefault="00992C62" w:rsidP="002C352B">
      <w:pPr>
        <w:pStyle w:val="NoSpacing"/>
        <w:rPr>
          <w:rFonts w:ascii="Arial" w:hAnsi="Arial" w:cs="Arial"/>
          <w:b/>
          <w:bCs/>
          <w:snapToGrid w:val="0"/>
        </w:rPr>
      </w:pPr>
      <w:r w:rsidRPr="00992C62">
        <w:rPr>
          <w:rFonts w:ascii="Arial" w:hAnsi="Arial" w:cs="Arial"/>
          <w:b/>
          <w:bCs/>
          <w:snapToGrid w:val="0"/>
        </w:rPr>
        <w:t xml:space="preserve">Action </w:t>
      </w:r>
      <w:r w:rsidR="00A843AB">
        <w:rPr>
          <w:rFonts w:ascii="Arial" w:hAnsi="Arial" w:cs="Arial"/>
          <w:b/>
          <w:bCs/>
          <w:snapToGrid w:val="0"/>
        </w:rPr>
        <w:t>–</w:t>
      </w:r>
      <w:r w:rsidRPr="00992C62">
        <w:rPr>
          <w:rFonts w:ascii="Arial" w:hAnsi="Arial" w:cs="Arial"/>
          <w:b/>
          <w:bCs/>
          <w:snapToGrid w:val="0"/>
        </w:rPr>
        <w:t xml:space="preserve"> Clerk</w:t>
      </w:r>
    </w:p>
    <w:p w14:paraId="393A88F4" w14:textId="77777777" w:rsidR="00A843AB" w:rsidRDefault="00A843AB" w:rsidP="002C352B">
      <w:pPr>
        <w:pStyle w:val="NoSpacing"/>
        <w:rPr>
          <w:rFonts w:ascii="Arial" w:hAnsi="Arial" w:cs="Arial"/>
          <w:b/>
          <w:bCs/>
          <w:snapToGrid w:val="0"/>
        </w:rPr>
      </w:pPr>
    </w:p>
    <w:p w14:paraId="2EAB3F6A" w14:textId="77777777" w:rsidR="00A843AB" w:rsidRDefault="00A843AB" w:rsidP="002C352B">
      <w:pPr>
        <w:pStyle w:val="NoSpacing"/>
        <w:rPr>
          <w:rFonts w:ascii="Arial" w:hAnsi="Arial" w:cs="Arial"/>
          <w:b/>
          <w:bCs/>
          <w:snapToGrid w:val="0"/>
        </w:rPr>
      </w:pPr>
    </w:p>
    <w:p w14:paraId="4A86D538" w14:textId="77777777" w:rsidR="00A843AB" w:rsidRPr="00992C62" w:rsidRDefault="00A843AB" w:rsidP="002C352B">
      <w:pPr>
        <w:pStyle w:val="NoSpacing"/>
        <w:rPr>
          <w:rFonts w:ascii="Arial" w:hAnsi="Arial" w:cs="Arial"/>
          <w:b/>
          <w:bCs/>
          <w:snapToGrid w:val="0"/>
        </w:rPr>
      </w:pPr>
    </w:p>
    <w:p w14:paraId="6D736804" w14:textId="77777777" w:rsidR="00F9776E" w:rsidRPr="00F9776E" w:rsidRDefault="00F9776E" w:rsidP="002C352B">
      <w:pPr>
        <w:pStyle w:val="NoSpacing"/>
        <w:rPr>
          <w:rFonts w:ascii="Arial" w:hAnsi="Arial" w:cs="Arial"/>
          <w:snapToGrid w:val="0"/>
        </w:rPr>
      </w:pPr>
    </w:p>
    <w:p w14:paraId="701CBE84" w14:textId="5589925B" w:rsidR="000E3DF8" w:rsidRDefault="0099340A" w:rsidP="00CA247C">
      <w:pPr>
        <w:pStyle w:val="NoSpacing"/>
        <w:rPr>
          <w:rFonts w:ascii="Arial" w:hAnsi="Arial" w:cs="Arial"/>
          <w:b/>
          <w:bCs/>
          <w:snapToGrid w:val="0"/>
          <w:u w:val="single"/>
        </w:rPr>
      </w:pPr>
      <w:r>
        <w:rPr>
          <w:rFonts w:ascii="Arial" w:hAnsi="Arial" w:cs="Arial"/>
          <w:b/>
          <w:bCs/>
          <w:snapToGrid w:val="0"/>
          <w:u w:val="single"/>
        </w:rPr>
        <w:lastRenderedPageBreak/>
        <w:t>6</w:t>
      </w:r>
      <w:r w:rsidR="00064B92">
        <w:rPr>
          <w:rFonts w:ascii="Arial" w:hAnsi="Arial" w:cs="Arial"/>
          <w:b/>
          <w:bCs/>
          <w:snapToGrid w:val="0"/>
          <w:u w:val="single"/>
        </w:rPr>
        <w:t>7</w:t>
      </w:r>
      <w:r w:rsidR="003C3A12">
        <w:rPr>
          <w:rFonts w:ascii="Arial" w:hAnsi="Arial" w:cs="Arial"/>
          <w:b/>
          <w:bCs/>
          <w:snapToGrid w:val="0"/>
          <w:u w:val="single"/>
        </w:rPr>
        <w:t>/</w:t>
      </w:r>
      <w:r w:rsidR="000E3DF8">
        <w:rPr>
          <w:rFonts w:ascii="Arial" w:hAnsi="Arial" w:cs="Arial"/>
          <w:b/>
          <w:bCs/>
          <w:snapToGrid w:val="0"/>
          <w:u w:val="single"/>
        </w:rPr>
        <w:t>2</w:t>
      </w:r>
      <w:r w:rsidR="00D73F42">
        <w:rPr>
          <w:rFonts w:ascii="Arial" w:hAnsi="Arial" w:cs="Arial"/>
          <w:b/>
          <w:bCs/>
          <w:snapToGrid w:val="0"/>
          <w:u w:val="single"/>
        </w:rPr>
        <w:t>6</w:t>
      </w:r>
      <w:r w:rsidR="000E3DF8">
        <w:rPr>
          <w:rFonts w:ascii="Arial" w:hAnsi="Arial" w:cs="Arial"/>
          <w:b/>
          <w:bCs/>
          <w:snapToGrid w:val="0"/>
          <w:u w:val="single"/>
        </w:rPr>
        <w:t xml:space="preserve"> </w:t>
      </w:r>
      <w:r w:rsidR="000E3DF8">
        <w:rPr>
          <w:rFonts w:ascii="Arial" w:hAnsi="Arial" w:cs="Arial"/>
          <w:b/>
          <w:bCs/>
          <w:snapToGrid w:val="0"/>
          <w:u w:val="single"/>
        </w:rPr>
        <w:tab/>
      </w:r>
      <w:r w:rsidR="003C3A12">
        <w:rPr>
          <w:rFonts w:ascii="Arial" w:hAnsi="Arial" w:cs="Arial"/>
          <w:b/>
          <w:bCs/>
          <w:snapToGrid w:val="0"/>
          <w:u w:val="single"/>
        </w:rPr>
        <w:t>LOCAL GOVERNMENT RE-ORGANISATION</w:t>
      </w:r>
    </w:p>
    <w:p w14:paraId="6C0E15DB" w14:textId="2D49A837" w:rsidR="00B471B0" w:rsidRDefault="000E3DF8" w:rsidP="002D1E93">
      <w:pPr>
        <w:pStyle w:val="NoSpacing"/>
        <w:rPr>
          <w:rFonts w:ascii="Arial" w:hAnsi="Arial" w:cs="Arial"/>
          <w:snapToGrid w:val="0"/>
        </w:rPr>
      </w:pPr>
      <w:r w:rsidRPr="00821BB1">
        <w:rPr>
          <w:rFonts w:ascii="Arial" w:hAnsi="Arial" w:cs="Arial"/>
          <w:b/>
          <w:bCs/>
          <w:snapToGrid w:val="0"/>
        </w:rPr>
        <w:t>a.</w:t>
      </w:r>
      <w:r w:rsidR="00F234A5" w:rsidRPr="00821BB1">
        <w:rPr>
          <w:rFonts w:ascii="Arial" w:hAnsi="Arial" w:cs="Arial"/>
          <w:b/>
          <w:bCs/>
          <w:snapToGrid w:val="0"/>
        </w:rPr>
        <w:t xml:space="preserve"> </w:t>
      </w:r>
      <w:r w:rsidR="00753C6A" w:rsidRPr="00753C6A">
        <w:rPr>
          <w:rFonts w:ascii="Arial" w:hAnsi="Arial" w:cs="Arial"/>
          <w:snapToGrid w:val="0"/>
        </w:rPr>
        <w:t>Clerk advised no update to share</w:t>
      </w:r>
      <w:r w:rsidR="00753C6A">
        <w:rPr>
          <w:rFonts w:ascii="Arial" w:hAnsi="Arial" w:cs="Arial"/>
          <w:snapToGrid w:val="0"/>
        </w:rPr>
        <w:t xml:space="preserve"> at present.</w:t>
      </w:r>
      <w:r w:rsidR="00992C62">
        <w:rPr>
          <w:rFonts w:ascii="Arial" w:hAnsi="Arial" w:cs="Arial"/>
          <w:snapToGrid w:val="0"/>
        </w:rPr>
        <w:t xml:space="preserve">  Clerk advised outcome is due at the end of the summer.  Cllr Mynors stated they were expecting to be advised of the outcome for Staffordshire on 16 July 2026.</w:t>
      </w:r>
    </w:p>
    <w:p w14:paraId="48B9E9E2" w14:textId="77777777" w:rsidR="00A40421" w:rsidRDefault="00A40421" w:rsidP="002D1E93">
      <w:pPr>
        <w:pStyle w:val="NoSpacing"/>
        <w:rPr>
          <w:rFonts w:ascii="Arial" w:hAnsi="Arial" w:cs="Arial"/>
          <w:snapToGrid w:val="0"/>
        </w:rPr>
      </w:pPr>
    </w:p>
    <w:p w14:paraId="6FB34B65" w14:textId="08F2E384" w:rsidR="00A40421" w:rsidRDefault="00A40421" w:rsidP="002D1E93">
      <w:pPr>
        <w:pStyle w:val="NoSpacing"/>
        <w:rPr>
          <w:rFonts w:ascii="Arial" w:hAnsi="Arial" w:cs="Arial"/>
          <w:b/>
          <w:bCs/>
          <w:snapToGrid w:val="0"/>
          <w:u w:val="single"/>
        </w:rPr>
      </w:pPr>
      <w:r>
        <w:rPr>
          <w:rFonts w:ascii="Arial" w:hAnsi="Arial" w:cs="Arial"/>
          <w:b/>
          <w:bCs/>
          <w:snapToGrid w:val="0"/>
          <w:u w:val="single"/>
        </w:rPr>
        <w:t>6</w:t>
      </w:r>
      <w:r w:rsidR="00064B92">
        <w:rPr>
          <w:rFonts w:ascii="Arial" w:hAnsi="Arial" w:cs="Arial"/>
          <w:b/>
          <w:bCs/>
          <w:snapToGrid w:val="0"/>
          <w:u w:val="single"/>
        </w:rPr>
        <w:t>8</w:t>
      </w:r>
      <w:r>
        <w:rPr>
          <w:rFonts w:ascii="Arial" w:hAnsi="Arial" w:cs="Arial"/>
          <w:b/>
          <w:bCs/>
          <w:snapToGrid w:val="0"/>
          <w:u w:val="single"/>
        </w:rPr>
        <w:t>/</w:t>
      </w:r>
      <w:r w:rsidR="00006EA3">
        <w:rPr>
          <w:rFonts w:ascii="Arial" w:hAnsi="Arial" w:cs="Arial"/>
          <w:b/>
          <w:bCs/>
          <w:snapToGrid w:val="0"/>
          <w:u w:val="single"/>
        </w:rPr>
        <w:t>26</w:t>
      </w:r>
      <w:r w:rsidR="00006EA3">
        <w:rPr>
          <w:rFonts w:ascii="Arial" w:hAnsi="Arial" w:cs="Arial"/>
          <w:b/>
          <w:bCs/>
          <w:snapToGrid w:val="0"/>
          <w:u w:val="single"/>
        </w:rPr>
        <w:tab/>
        <w:t>SBC LOCAL PLAN 2025-2045 CONSULTATION</w:t>
      </w:r>
    </w:p>
    <w:p w14:paraId="6EF3781B" w14:textId="4804A582" w:rsidR="00006EA3" w:rsidRDefault="00006EA3" w:rsidP="002D1E93">
      <w:pPr>
        <w:pStyle w:val="NoSpacing"/>
        <w:rPr>
          <w:rFonts w:ascii="Arial" w:hAnsi="Arial" w:cs="Arial"/>
          <w:b/>
          <w:bCs/>
          <w:snapToGrid w:val="0"/>
        </w:rPr>
      </w:pPr>
      <w:r>
        <w:rPr>
          <w:rFonts w:ascii="Arial" w:hAnsi="Arial" w:cs="Arial"/>
          <w:b/>
          <w:bCs/>
          <w:snapToGrid w:val="0"/>
        </w:rPr>
        <w:t>a.</w:t>
      </w:r>
      <w:r w:rsidR="00992C62">
        <w:rPr>
          <w:rFonts w:ascii="Arial" w:hAnsi="Arial" w:cs="Arial"/>
          <w:b/>
          <w:bCs/>
          <w:snapToGrid w:val="0"/>
        </w:rPr>
        <w:t xml:space="preserve"> </w:t>
      </w:r>
      <w:r w:rsidR="00992C62" w:rsidRPr="00992C62">
        <w:rPr>
          <w:rFonts w:ascii="Arial" w:hAnsi="Arial" w:cs="Arial"/>
          <w:snapToGrid w:val="0"/>
        </w:rPr>
        <w:t>This was considered by Cllrs, who declined to respond to the consultation.</w:t>
      </w:r>
      <w:r w:rsidR="00992C62">
        <w:rPr>
          <w:rFonts w:ascii="Arial" w:hAnsi="Arial" w:cs="Arial"/>
          <w:b/>
          <w:bCs/>
          <w:snapToGrid w:val="0"/>
        </w:rPr>
        <w:t xml:space="preserve"> </w:t>
      </w:r>
    </w:p>
    <w:p w14:paraId="0B84ACE1" w14:textId="77777777" w:rsidR="00006EA3" w:rsidRDefault="00006EA3" w:rsidP="002D1E93">
      <w:pPr>
        <w:pStyle w:val="NoSpacing"/>
        <w:rPr>
          <w:rFonts w:ascii="Arial" w:hAnsi="Arial" w:cs="Arial"/>
          <w:b/>
          <w:bCs/>
          <w:snapToGrid w:val="0"/>
        </w:rPr>
      </w:pPr>
    </w:p>
    <w:p w14:paraId="30FDDA86" w14:textId="7E93CAD3" w:rsidR="00006EA3" w:rsidRDefault="00006EA3" w:rsidP="002D1E93">
      <w:pPr>
        <w:pStyle w:val="NoSpacing"/>
        <w:rPr>
          <w:rFonts w:ascii="Arial" w:hAnsi="Arial" w:cs="Arial"/>
          <w:b/>
          <w:bCs/>
          <w:snapToGrid w:val="0"/>
          <w:u w:val="single"/>
        </w:rPr>
      </w:pPr>
      <w:r>
        <w:rPr>
          <w:rFonts w:ascii="Arial" w:hAnsi="Arial" w:cs="Arial"/>
          <w:b/>
          <w:bCs/>
          <w:snapToGrid w:val="0"/>
          <w:u w:val="single"/>
        </w:rPr>
        <w:t>6</w:t>
      </w:r>
      <w:r w:rsidR="00064B92">
        <w:rPr>
          <w:rFonts w:ascii="Arial" w:hAnsi="Arial" w:cs="Arial"/>
          <w:b/>
          <w:bCs/>
          <w:snapToGrid w:val="0"/>
          <w:u w:val="single"/>
        </w:rPr>
        <w:t>9</w:t>
      </w:r>
      <w:r>
        <w:rPr>
          <w:rFonts w:ascii="Arial" w:hAnsi="Arial" w:cs="Arial"/>
          <w:b/>
          <w:bCs/>
          <w:snapToGrid w:val="0"/>
          <w:u w:val="single"/>
        </w:rPr>
        <w:t>/26</w:t>
      </w:r>
      <w:r>
        <w:rPr>
          <w:rFonts w:ascii="Arial" w:hAnsi="Arial" w:cs="Arial"/>
          <w:b/>
          <w:bCs/>
          <w:snapToGrid w:val="0"/>
          <w:u w:val="single"/>
        </w:rPr>
        <w:tab/>
        <w:t>NEW COUNCILLOR DEVELOPMENT TRAINING</w:t>
      </w:r>
    </w:p>
    <w:p w14:paraId="2A9D3ADD" w14:textId="42E4212E" w:rsidR="00992C62" w:rsidRDefault="00006EA3" w:rsidP="002D1E93">
      <w:pPr>
        <w:pStyle w:val="NoSpacing"/>
        <w:rPr>
          <w:rFonts w:ascii="Arial" w:hAnsi="Arial" w:cs="Arial"/>
          <w:snapToGrid w:val="0"/>
        </w:rPr>
      </w:pPr>
      <w:r>
        <w:rPr>
          <w:rFonts w:ascii="Arial" w:hAnsi="Arial" w:cs="Arial"/>
          <w:b/>
          <w:bCs/>
          <w:snapToGrid w:val="0"/>
        </w:rPr>
        <w:t>a.</w:t>
      </w:r>
      <w:r w:rsidR="00992C62">
        <w:rPr>
          <w:rFonts w:ascii="Arial" w:hAnsi="Arial" w:cs="Arial"/>
          <w:b/>
          <w:bCs/>
          <w:snapToGrid w:val="0"/>
        </w:rPr>
        <w:t xml:space="preserve"> </w:t>
      </w:r>
      <w:r w:rsidR="00992C62">
        <w:rPr>
          <w:rFonts w:ascii="Arial" w:hAnsi="Arial" w:cs="Arial"/>
          <w:snapToGrid w:val="0"/>
        </w:rPr>
        <w:t xml:space="preserve">Cllr Sammons provided an update on his attendance at new Cllr training with the SPCA – provided him with a good general background, legislative powers, what the Parish Council can/cannot do, outlined the role of the Clerk.  Referred to May 2027 elections – Clerk advised arrangements are somewhat unclear until the outcome of LGR is known, however, Parish Cllrs are elected/co-opted for a 4-year term, </w:t>
      </w:r>
      <w:r w:rsidR="00A070A9">
        <w:rPr>
          <w:rFonts w:ascii="Arial" w:hAnsi="Arial" w:cs="Arial"/>
          <w:snapToGrid w:val="0"/>
        </w:rPr>
        <w:t xml:space="preserve">of </w:t>
      </w:r>
      <w:r w:rsidR="00992C62">
        <w:rPr>
          <w:rFonts w:ascii="Arial" w:hAnsi="Arial" w:cs="Arial"/>
          <w:snapToGrid w:val="0"/>
        </w:rPr>
        <w:t>which</w:t>
      </w:r>
      <w:r w:rsidR="00A070A9">
        <w:rPr>
          <w:rFonts w:ascii="Arial" w:hAnsi="Arial" w:cs="Arial"/>
          <w:snapToGrid w:val="0"/>
        </w:rPr>
        <w:t xml:space="preserve"> the current term</w:t>
      </w:r>
      <w:r w:rsidR="00992C62">
        <w:rPr>
          <w:rFonts w:ascii="Arial" w:hAnsi="Arial" w:cs="Arial"/>
          <w:snapToGrid w:val="0"/>
        </w:rPr>
        <w:t xml:space="preserve"> will expire in 2027. </w:t>
      </w:r>
    </w:p>
    <w:p w14:paraId="3B81F264" w14:textId="4BBDE1A8" w:rsidR="00006EA3" w:rsidRDefault="00992C62" w:rsidP="002D1E93">
      <w:pPr>
        <w:pStyle w:val="NoSpacing"/>
        <w:rPr>
          <w:rFonts w:ascii="Arial" w:hAnsi="Arial" w:cs="Arial"/>
          <w:snapToGrid w:val="0"/>
        </w:rPr>
      </w:pPr>
      <w:r>
        <w:rPr>
          <w:rFonts w:ascii="Arial" w:hAnsi="Arial" w:cs="Arial"/>
          <w:snapToGrid w:val="0"/>
        </w:rPr>
        <w:t>Cllr Sammons expressed an interest in understanding the communication processes in place between the Parish Council and the parishioners</w:t>
      </w:r>
      <w:r w:rsidR="0030331A">
        <w:rPr>
          <w:rFonts w:ascii="Arial" w:hAnsi="Arial" w:cs="Arial"/>
          <w:snapToGrid w:val="0"/>
        </w:rPr>
        <w:t xml:space="preserve">; Cllr </w:t>
      </w:r>
      <w:proofErr w:type="spellStart"/>
      <w:r w:rsidR="0030331A">
        <w:rPr>
          <w:rFonts w:ascii="Arial" w:hAnsi="Arial" w:cs="Arial"/>
          <w:snapToGrid w:val="0"/>
        </w:rPr>
        <w:t>Sindrey</w:t>
      </w:r>
      <w:proofErr w:type="spellEnd"/>
      <w:r w:rsidR="0030331A">
        <w:rPr>
          <w:rFonts w:ascii="Arial" w:hAnsi="Arial" w:cs="Arial"/>
          <w:snapToGrid w:val="0"/>
        </w:rPr>
        <w:t xml:space="preserve"> advised of the Annual Parish meeting; invite to attend Parish Council meetings; Parish </w:t>
      </w:r>
      <w:proofErr w:type="spellStart"/>
      <w:r w:rsidR="0030331A">
        <w:rPr>
          <w:rFonts w:ascii="Arial" w:hAnsi="Arial" w:cs="Arial"/>
          <w:snapToGrid w:val="0"/>
        </w:rPr>
        <w:t>Newsheet</w:t>
      </w:r>
      <w:proofErr w:type="spellEnd"/>
      <w:r w:rsidR="0030331A">
        <w:rPr>
          <w:rFonts w:ascii="Arial" w:hAnsi="Arial" w:cs="Arial"/>
          <w:snapToGrid w:val="0"/>
        </w:rPr>
        <w:t xml:space="preserve"> (quarterly); word of mouth (small villages) and Notice Boards. Cllr Dr Parrott advised when specific projects arise, these are dealt with by contacting parishioners through the Parish website; Notice Boards and social media.  Cllr Mrs Tinniswood stated that parishioners raise issues very quickly, as we are a small community and we can arrange extra meetings, if required.  Cllr Sammons asked if, periodically, we can contact parishioners to ask what they want from us, which was agreed.  Clerk suggested an article in the next Parish </w:t>
      </w:r>
      <w:proofErr w:type="spellStart"/>
      <w:r w:rsidR="0030331A">
        <w:rPr>
          <w:rFonts w:ascii="Arial" w:hAnsi="Arial" w:cs="Arial"/>
          <w:snapToGrid w:val="0"/>
        </w:rPr>
        <w:t>Newsheet</w:t>
      </w:r>
      <w:proofErr w:type="spellEnd"/>
      <w:r w:rsidR="0030331A">
        <w:rPr>
          <w:rFonts w:ascii="Arial" w:hAnsi="Arial" w:cs="Arial"/>
          <w:snapToGrid w:val="0"/>
        </w:rPr>
        <w:t xml:space="preserve">, which Cllr Sammons agreed to draft for Cllrs consideration, before publication. </w:t>
      </w:r>
    </w:p>
    <w:p w14:paraId="24570533" w14:textId="74C3C1D4" w:rsidR="0030331A" w:rsidRPr="0030331A" w:rsidRDefault="0030331A" w:rsidP="002D1E93">
      <w:pPr>
        <w:pStyle w:val="NoSpacing"/>
        <w:rPr>
          <w:rFonts w:ascii="Arial" w:hAnsi="Arial" w:cs="Arial"/>
          <w:b/>
          <w:bCs/>
          <w:snapToGrid w:val="0"/>
        </w:rPr>
      </w:pPr>
      <w:r w:rsidRPr="0030331A">
        <w:rPr>
          <w:rFonts w:ascii="Arial" w:hAnsi="Arial" w:cs="Arial"/>
          <w:b/>
          <w:bCs/>
          <w:snapToGrid w:val="0"/>
        </w:rPr>
        <w:t>Action – Cllr Sammons and Clerk</w:t>
      </w:r>
    </w:p>
    <w:p w14:paraId="21D39746" w14:textId="77777777" w:rsidR="00821BB1" w:rsidRPr="00821BB1" w:rsidRDefault="00821BB1" w:rsidP="00821BB1">
      <w:pPr>
        <w:pStyle w:val="NoSpacing"/>
        <w:rPr>
          <w:rFonts w:ascii="Arial" w:hAnsi="Arial" w:cs="Arial"/>
          <w:b/>
          <w:bCs/>
        </w:rPr>
      </w:pPr>
    </w:p>
    <w:p w14:paraId="3BCC8502" w14:textId="4E8B0C94" w:rsidR="0012456F" w:rsidRPr="00182BA4" w:rsidRDefault="00064B92" w:rsidP="00CA247C">
      <w:pPr>
        <w:pStyle w:val="NoSpacing"/>
        <w:rPr>
          <w:rFonts w:ascii="Arial" w:hAnsi="Arial" w:cs="Arial"/>
          <w:b/>
          <w:bCs/>
          <w:snapToGrid w:val="0"/>
          <w:u w:val="single"/>
        </w:rPr>
      </w:pPr>
      <w:r>
        <w:rPr>
          <w:rFonts w:ascii="Arial" w:hAnsi="Arial" w:cs="Arial"/>
          <w:b/>
          <w:bCs/>
          <w:snapToGrid w:val="0"/>
          <w:u w:val="single"/>
        </w:rPr>
        <w:t>70</w:t>
      </w:r>
      <w:r w:rsidR="006E322E">
        <w:rPr>
          <w:rFonts w:ascii="Arial" w:hAnsi="Arial" w:cs="Arial"/>
          <w:b/>
          <w:bCs/>
          <w:snapToGrid w:val="0"/>
          <w:u w:val="single"/>
        </w:rPr>
        <w:t>/2</w:t>
      </w:r>
      <w:r w:rsidR="00D73F42">
        <w:rPr>
          <w:rFonts w:ascii="Arial" w:hAnsi="Arial" w:cs="Arial"/>
          <w:b/>
          <w:bCs/>
          <w:snapToGrid w:val="0"/>
          <w:u w:val="single"/>
        </w:rPr>
        <w:t>6</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20341868" w14:textId="3CBD31DF" w:rsidR="008D07F9" w:rsidRDefault="003239E5" w:rsidP="00006EA3">
      <w:pPr>
        <w:pStyle w:val="NoSpacing"/>
        <w:rPr>
          <w:rFonts w:ascii="Arial" w:hAnsi="Arial" w:cs="Arial"/>
          <w:snapToGrid w:val="0"/>
        </w:rPr>
      </w:pPr>
      <w:r w:rsidRPr="00A66339">
        <w:rPr>
          <w:rFonts w:ascii="Arial" w:hAnsi="Arial" w:cs="Arial"/>
          <w:b/>
          <w:bCs/>
          <w:snapToGrid w:val="0"/>
        </w:rPr>
        <w:t>a.</w:t>
      </w:r>
      <w:r w:rsidR="00006EA3">
        <w:rPr>
          <w:rFonts w:ascii="Arial" w:hAnsi="Arial" w:cs="Arial"/>
          <w:snapToGrid w:val="0"/>
        </w:rPr>
        <w:t xml:space="preserve"> Lion Lodges</w:t>
      </w:r>
      <w:r w:rsidR="00F85098">
        <w:rPr>
          <w:rFonts w:ascii="Arial" w:hAnsi="Arial" w:cs="Arial"/>
          <w:snapToGrid w:val="0"/>
        </w:rPr>
        <w:t xml:space="preserve">, </w:t>
      </w:r>
      <w:proofErr w:type="spellStart"/>
      <w:r w:rsidR="00F85098">
        <w:rPr>
          <w:rFonts w:ascii="Arial" w:hAnsi="Arial" w:cs="Arial"/>
          <w:snapToGrid w:val="0"/>
        </w:rPr>
        <w:t>Ingestre</w:t>
      </w:r>
      <w:proofErr w:type="spellEnd"/>
      <w:r w:rsidR="008D07F9">
        <w:rPr>
          <w:rFonts w:ascii="Arial" w:hAnsi="Arial" w:cs="Arial"/>
          <w:snapToGrid w:val="0"/>
        </w:rPr>
        <w:t xml:space="preserve"> – Cllrs discussed the current condition of Lion Lodges, which HS2 appear to be allowing to fall into disrepair.  </w:t>
      </w:r>
      <w:r w:rsidR="00F85098">
        <w:rPr>
          <w:rFonts w:ascii="Arial" w:hAnsi="Arial" w:cs="Arial"/>
          <w:snapToGrid w:val="0"/>
        </w:rPr>
        <w:t xml:space="preserve">Cllrs felt this is causing a blight on the village and may increase vagrancy. </w:t>
      </w:r>
      <w:r w:rsidR="008D07F9">
        <w:rPr>
          <w:rFonts w:ascii="Arial" w:hAnsi="Arial" w:cs="Arial"/>
          <w:snapToGrid w:val="0"/>
        </w:rPr>
        <w:t>The matter has been raised with HS2 by a resident, unsure if any response has been received.  After further consideration, it was resolved the Clerk will contact HS2, on behalf of the Parish Council, and request an urgent response from HS2 on what is happening with these properties.  It was noted that previous known contacts within HS2 appear to no longer be available and therefore, it was agreed to seek advice from SCC, to establish best points of contact.</w:t>
      </w:r>
    </w:p>
    <w:p w14:paraId="41D6B1E6" w14:textId="74C1EFCF" w:rsidR="008D07F9" w:rsidRPr="008D07F9" w:rsidRDefault="008D07F9" w:rsidP="00006EA3">
      <w:pPr>
        <w:pStyle w:val="NoSpacing"/>
        <w:rPr>
          <w:rFonts w:ascii="Arial" w:hAnsi="Arial" w:cs="Arial"/>
          <w:b/>
          <w:bCs/>
          <w:snapToGrid w:val="0"/>
        </w:rPr>
      </w:pPr>
      <w:r w:rsidRPr="008D07F9">
        <w:rPr>
          <w:rFonts w:ascii="Arial" w:hAnsi="Arial" w:cs="Arial"/>
          <w:b/>
          <w:bCs/>
          <w:snapToGrid w:val="0"/>
        </w:rPr>
        <w:t>Action – Clerk</w:t>
      </w:r>
    </w:p>
    <w:p w14:paraId="285B2437" w14:textId="5D50F18F" w:rsidR="008D07F9" w:rsidRDefault="00F85098" w:rsidP="00006EA3">
      <w:pPr>
        <w:pStyle w:val="NoSpacing"/>
        <w:rPr>
          <w:rFonts w:ascii="Arial" w:hAnsi="Arial" w:cs="Arial"/>
          <w:snapToGrid w:val="0"/>
        </w:rPr>
      </w:pPr>
      <w:r w:rsidRPr="00F85098">
        <w:rPr>
          <w:rFonts w:ascii="Arial" w:hAnsi="Arial" w:cs="Arial"/>
          <w:b/>
          <w:bCs/>
          <w:snapToGrid w:val="0"/>
        </w:rPr>
        <w:t>b.</w:t>
      </w:r>
      <w:r>
        <w:rPr>
          <w:rFonts w:ascii="Arial" w:hAnsi="Arial" w:cs="Arial"/>
          <w:snapToGrid w:val="0"/>
        </w:rPr>
        <w:t xml:space="preserve"> </w:t>
      </w:r>
      <w:r w:rsidR="008D07F9">
        <w:rPr>
          <w:rFonts w:ascii="Arial" w:hAnsi="Arial" w:cs="Arial"/>
          <w:snapToGrid w:val="0"/>
        </w:rPr>
        <w:t xml:space="preserve">School House, </w:t>
      </w:r>
      <w:proofErr w:type="spellStart"/>
      <w:r w:rsidR="008D07F9">
        <w:rPr>
          <w:rFonts w:ascii="Arial" w:hAnsi="Arial" w:cs="Arial"/>
          <w:snapToGrid w:val="0"/>
        </w:rPr>
        <w:t>Ingestre</w:t>
      </w:r>
      <w:proofErr w:type="spellEnd"/>
      <w:r>
        <w:rPr>
          <w:rFonts w:ascii="Arial" w:hAnsi="Arial" w:cs="Arial"/>
          <w:snapToGrid w:val="0"/>
        </w:rPr>
        <w:t xml:space="preserve"> – Cllrs discussed why this property is being retained by HS2 as it is not located on the route of HS2.  Cllrs are aware that current tenants had approached HS2 and asked to purchase the property, but this was declined.  Clerk to contact HS2 for this property too, as well as asking Sir Gavin Williamson, MP to take up the issue of both properties on behalf of the Parish Council, with HS2, to help get some answers about what their intentions are.</w:t>
      </w:r>
    </w:p>
    <w:p w14:paraId="14B9835F" w14:textId="12FA7757" w:rsidR="00F85098" w:rsidRPr="00F85098" w:rsidRDefault="00F85098" w:rsidP="00006EA3">
      <w:pPr>
        <w:pStyle w:val="NoSpacing"/>
        <w:rPr>
          <w:rFonts w:ascii="Arial" w:hAnsi="Arial" w:cs="Arial"/>
          <w:b/>
          <w:bCs/>
          <w:snapToGrid w:val="0"/>
        </w:rPr>
      </w:pPr>
      <w:r w:rsidRPr="00F85098">
        <w:rPr>
          <w:rFonts w:ascii="Arial" w:hAnsi="Arial" w:cs="Arial"/>
          <w:b/>
          <w:bCs/>
          <w:snapToGrid w:val="0"/>
        </w:rPr>
        <w:t>Action - Clerk</w:t>
      </w:r>
    </w:p>
    <w:p w14:paraId="6CCFE258" w14:textId="39C02391" w:rsidR="00B471B0" w:rsidRDefault="00F85098" w:rsidP="00006EA3">
      <w:pPr>
        <w:pStyle w:val="NoSpacing"/>
        <w:rPr>
          <w:rFonts w:ascii="Arial" w:hAnsi="Arial" w:cs="Arial"/>
          <w:snapToGrid w:val="0"/>
        </w:rPr>
      </w:pPr>
      <w:r>
        <w:rPr>
          <w:rFonts w:ascii="Arial" w:hAnsi="Arial" w:cs="Arial"/>
          <w:b/>
          <w:bCs/>
          <w:snapToGrid w:val="0"/>
        </w:rPr>
        <w:t>c</w:t>
      </w:r>
      <w:r w:rsidR="000D634D">
        <w:rPr>
          <w:rFonts w:ascii="Arial" w:hAnsi="Arial" w:cs="Arial"/>
          <w:b/>
          <w:bCs/>
          <w:snapToGrid w:val="0"/>
        </w:rPr>
        <w:t xml:space="preserve">. </w:t>
      </w:r>
      <w:r w:rsidRPr="007B742E">
        <w:rPr>
          <w:rFonts w:ascii="Arial" w:hAnsi="Arial" w:cs="Arial"/>
          <w:snapToGrid w:val="0"/>
        </w:rPr>
        <w:t>Cllrs discussed the a</w:t>
      </w:r>
      <w:r w:rsidR="00006EA3" w:rsidRPr="007B742E">
        <w:rPr>
          <w:rFonts w:ascii="Arial" w:hAnsi="Arial" w:cs="Arial"/>
          <w:snapToGrid w:val="0"/>
        </w:rPr>
        <w:t>gricultural building opposite Dower House</w:t>
      </w:r>
      <w:r w:rsidR="007B742E" w:rsidRPr="007B742E">
        <w:rPr>
          <w:rFonts w:ascii="Arial" w:hAnsi="Arial" w:cs="Arial"/>
          <w:snapToGrid w:val="0"/>
        </w:rPr>
        <w:t>.  It was noted this is currently being rented out and is used as a carrot and potato store.  The fans being used in the building are in line with agricultural use.  No further action is required.</w:t>
      </w:r>
    </w:p>
    <w:p w14:paraId="4D136E4D" w14:textId="77777777" w:rsidR="00D6416E" w:rsidRDefault="00D6416E" w:rsidP="00006EA3">
      <w:pPr>
        <w:pStyle w:val="NoSpacing"/>
        <w:rPr>
          <w:rFonts w:ascii="Arial" w:hAnsi="Arial" w:cs="Arial"/>
          <w:snapToGrid w:val="0"/>
        </w:rPr>
      </w:pPr>
    </w:p>
    <w:p w14:paraId="03AC6A26" w14:textId="76761974" w:rsidR="00D6416E" w:rsidRPr="00D6416E" w:rsidRDefault="00D6416E" w:rsidP="00006EA3">
      <w:pPr>
        <w:pStyle w:val="NoSpacing"/>
        <w:rPr>
          <w:rFonts w:ascii="Arial" w:hAnsi="Arial" w:cs="Arial"/>
          <w:b/>
          <w:bCs/>
          <w:snapToGrid w:val="0"/>
        </w:rPr>
      </w:pPr>
      <w:r w:rsidRPr="00D6416E">
        <w:rPr>
          <w:rFonts w:ascii="Arial" w:hAnsi="Arial" w:cs="Arial"/>
          <w:b/>
          <w:bCs/>
          <w:snapToGrid w:val="0"/>
        </w:rPr>
        <w:t>Cllr Mynors left the meeting at 8.45pm</w:t>
      </w:r>
      <w:r>
        <w:rPr>
          <w:rFonts w:ascii="Arial" w:hAnsi="Arial" w:cs="Arial"/>
          <w:b/>
          <w:bCs/>
          <w:snapToGrid w:val="0"/>
        </w:rPr>
        <w:t>, having advised of availability of Community Fund – Parish Council can apply for grant of £250, which was noted.</w:t>
      </w:r>
    </w:p>
    <w:p w14:paraId="2DF15A31" w14:textId="77777777" w:rsidR="00D6416E" w:rsidRPr="007B742E" w:rsidRDefault="00D6416E" w:rsidP="00006EA3">
      <w:pPr>
        <w:pStyle w:val="NoSpacing"/>
        <w:rPr>
          <w:rFonts w:ascii="Arial" w:hAnsi="Arial" w:cs="Arial"/>
          <w:snapToGrid w:val="0"/>
        </w:rPr>
      </w:pPr>
    </w:p>
    <w:p w14:paraId="3D5730CE" w14:textId="73DE2874" w:rsidR="00006EA3" w:rsidRDefault="007B742E" w:rsidP="00006EA3">
      <w:pPr>
        <w:pStyle w:val="NoSpacing"/>
        <w:rPr>
          <w:rFonts w:ascii="Arial" w:hAnsi="Arial" w:cs="Arial"/>
          <w:b/>
          <w:bCs/>
          <w:snapToGrid w:val="0"/>
        </w:rPr>
      </w:pPr>
      <w:r>
        <w:rPr>
          <w:rFonts w:ascii="Arial" w:hAnsi="Arial" w:cs="Arial"/>
          <w:b/>
          <w:bCs/>
          <w:snapToGrid w:val="0"/>
        </w:rPr>
        <w:t>d</w:t>
      </w:r>
      <w:r w:rsidR="00006EA3">
        <w:rPr>
          <w:rFonts w:ascii="Arial" w:hAnsi="Arial" w:cs="Arial"/>
          <w:b/>
          <w:bCs/>
          <w:snapToGrid w:val="0"/>
        </w:rPr>
        <w:t>.</w:t>
      </w:r>
      <w:r>
        <w:rPr>
          <w:rFonts w:ascii="Arial" w:hAnsi="Arial" w:cs="Arial"/>
          <w:b/>
          <w:bCs/>
          <w:snapToGrid w:val="0"/>
        </w:rPr>
        <w:t xml:space="preserve"> </w:t>
      </w:r>
      <w:r w:rsidRPr="007B742E">
        <w:rPr>
          <w:rFonts w:ascii="Arial" w:hAnsi="Arial" w:cs="Arial"/>
          <w:snapToGrid w:val="0"/>
        </w:rPr>
        <w:t>The extension to the equestrian building at</w:t>
      </w:r>
      <w:r w:rsidR="00006EA3" w:rsidRPr="007B742E">
        <w:rPr>
          <w:rFonts w:ascii="Arial" w:hAnsi="Arial" w:cs="Arial"/>
          <w:snapToGrid w:val="0"/>
        </w:rPr>
        <w:t xml:space="preserve"> </w:t>
      </w:r>
      <w:proofErr w:type="spellStart"/>
      <w:r w:rsidR="00006EA3" w:rsidRPr="007B742E">
        <w:rPr>
          <w:rFonts w:ascii="Arial" w:hAnsi="Arial" w:cs="Arial"/>
          <w:snapToGrid w:val="0"/>
        </w:rPr>
        <w:t>Heathcroft</w:t>
      </w:r>
      <w:proofErr w:type="spellEnd"/>
      <w:r w:rsidR="00006EA3" w:rsidRPr="007B742E">
        <w:rPr>
          <w:rFonts w:ascii="Arial" w:hAnsi="Arial" w:cs="Arial"/>
          <w:snapToGrid w:val="0"/>
        </w:rPr>
        <w:t xml:space="preserve"> Paddock</w:t>
      </w:r>
      <w:r w:rsidRPr="007B742E">
        <w:rPr>
          <w:rFonts w:ascii="Arial" w:hAnsi="Arial" w:cs="Arial"/>
          <w:snapToGrid w:val="0"/>
        </w:rPr>
        <w:t xml:space="preserve"> was discussed.  Clerk advised of a current Planning Application: 26/42250/LDC,</w:t>
      </w:r>
      <w:r>
        <w:rPr>
          <w:rFonts w:ascii="Arial" w:hAnsi="Arial" w:cs="Arial"/>
          <w:snapToGrid w:val="0"/>
        </w:rPr>
        <w:t xml:space="preserve"> of which</w:t>
      </w:r>
      <w:r w:rsidRPr="007B742E">
        <w:rPr>
          <w:rFonts w:ascii="Arial" w:hAnsi="Arial" w:cs="Arial"/>
          <w:snapToGrid w:val="0"/>
        </w:rPr>
        <w:t xml:space="preserve"> there is no requirement for the Planning Authority to formally consult the Parish Council on LDC’s, however, comments can be submitted.  After further discussions, no comments were identified.</w:t>
      </w:r>
      <w:r>
        <w:rPr>
          <w:rFonts w:ascii="Arial" w:hAnsi="Arial" w:cs="Arial"/>
          <w:b/>
          <w:bCs/>
          <w:snapToGrid w:val="0"/>
        </w:rPr>
        <w:t xml:space="preserve"> </w:t>
      </w:r>
      <w:r w:rsidRPr="007B742E">
        <w:rPr>
          <w:rFonts w:ascii="Arial" w:hAnsi="Arial" w:cs="Arial"/>
          <w:snapToGrid w:val="0"/>
        </w:rPr>
        <w:t xml:space="preserve">Notice </w:t>
      </w:r>
      <w:r w:rsidRPr="007B742E">
        <w:rPr>
          <w:rFonts w:ascii="Arial" w:hAnsi="Arial" w:cs="Arial"/>
          <w:snapToGrid w:val="0"/>
        </w:rPr>
        <w:lastRenderedPageBreak/>
        <w:t>from owner of intention to submit full planning application, once outcome of LDC submission was known, was noted.</w:t>
      </w:r>
      <w:r>
        <w:rPr>
          <w:rFonts w:ascii="Arial" w:hAnsi="Arial" w:cs="Arial"/>
          <w:b/>
          <w:bCs/>
          <w:snapToGrid w:val="0"/>
        </w:rPr>
        <w:t xml:space="preserve">  </w:t>
      </w:r>
    </w:p>
    <w:p w14:paraId="1952C185" w14:textId="03E199FD" w:rsidR="00006EA3" w:rsidRDefault="00006EA3" w:rsidP="00006EA3">
      <w:pPr>
        <w:pStyle w:val="NoSpacing"/>
        <w:rPr>
          <w:rFonts w:ascii="Arial" w:hAnsi="Arial" w:cs="Arial"/>
          <w:snapToGrid w:val="0"/>
        </w:rPr>
      </w:pPr>
      <w:r>
        <w:rPr>
          <w:rFonts w:ascii="Arial" w:hAnsi="Arial" w:cs="Arial"/>
          <w:b/>
          <w:bCs/>
          <w:snapToGrid w:val="0"/>
        </w:rPr>
        <w:t xml:space="preserve">d. </w:t>
      </w:r>
      <w:r w:rsidR="00A843AB" w:rsidRPr="005215C6">
        <w:rPr>
          <w:rFonts w:ascii="Arial" w:hAnsi="Arial" w:cs="Arial"/>
          <w:snapToGrid w:val="0"/>
        </w:rPr>
        <w:t>Chair of Trus</w:t>
      </w:r>
      <w:r w:rsidR="005215C6" w:rsidRPr="005215C6">
        <w:rPr>
          <w:rFonts w:ascii="Arial" w:hAnsi="Arial" w:cs="Arial"/>
          <w:snapToGrid w:val="0"/>
        </w:rPr>
        <w:t>t</w:t>
      </w:r>
      <w:r w:rsidR="00A843AB" w:rsidRPr="005215C6">
        <w:rPr>
          <w:rFonts w:ascii="Arial" w:hAnsi="Arial" w:cs="Arial"/>
          <w:snapToGrid w:val="0"/>
        </w:rPr>
        <w:t>ees</w:t>
      </w:r>
      <w:r w:rsidR="005215C6" w:rsidRPr="005215C6">
        <w:rPr>
          <w:rFonts w:ascii="Arial" w:hAnsi="Arial" w:cs="Arial"/>
          <w:snapToGrid w:val="0"/>
        </w:rPr>
        <w:t xml:space="preserve"> for </w:t>
      </w:r>
      <w:proofErr w:type="spellStart"/>
      <w:r w:rsidR="005215C6" w:rsidRPr="005215C6">
        <w:rPr>
          <w:rFonts w:ascii="Arial" w:hAnsi="Arial" w:cs="Arial"/>
          <w:snapToGrid w:val="0"/>
        </w:rPr>
        <w:t>Ingestre</w:t>
      </w:r>
      <w:proofErr w:type="spellEnd"/>
      <w:r w:rsidR="005215C6" w:rsidRPr="005215C6">
        <w:rPr>
          <w:rFonts w:ascii="Arial" w:hAnsi="Arial" w:cs="Arial"/>
          <w:snapToGrid w:val="0"/>
        </w:rPr>
        <w:t xml:space="preserve"> Orangery</w:t>
      </w:r>
      <w:r w:rsidR="00A843AB" w:rsidRPr="005215C6">
        <w:rPr>
          <w:rFonts w:ascii="Arial" w:hAnsi="Arial" w:cs="Arial"/>
          <w:snapToGrid w:val="0"/>
        </w:rPr>
        <w:t>, Aaron Chetwy</w:t>
      </w:r>
      <w:r w:rsidR="005215C6" w:rsidRPr="005215C6">
        <w:rPr>
          <w:rFonts w:ascii="Arial" w:hAnsi="Arial" w:cs="Arial"/>
          <w:snapToGrid w:val="0"/>
        </w:rPr>
        <w:t>nd</w:t>
      </w:r>
      <w:r w:rsidR="00A843AB" w:rsidRPr="005215C6">
        <w:rPr>
          <w:rFonts w:ascii="Arial" w:hAnsi="Arial" w:cs="Arial"/>
          <w:snapToGrid w:val="0"/>
        </w:rPr>
        <w:t xml:space="preserve"> has stood down </w:t>
      </w:r>
      <w:r w:rsidR="005215C6" w:rsidRPr="005215C6">
        <w:rPr>
          <w:rFonts w:ascii="Arial" w:hAnsi="Arial" w:cs="Arial"/>
          <w:snapToGrid w:val="0"/>
        </w:rPr>
        <w:t xml:space="preserve">– enquires to be sent to Adele Reed, General Manager at present. </w:t>
      </w:r>
      <w:r w:rsidR="005215C6">
        <w:rPr>
          <w:rFonts w:ascii="Arial" w:hAnsi="Arial" w:cs="Arial"/>
          <w:snapToGrid w:val="0"/>
        </w:rPr>
        <w:t>Cllr Sammons advised of noise complaint received in relation to weddings, advised that a further 39 weddings had been booked over the summer and noise levels are exceeding 50dcb’s. SBC Environmental Health have been advised.  Cllrs Sammons and Lees to arrange to meet with Orangery representatives, on behalf of the Parish Council, to seek to find a sensible and reasonable way forward for all.  Cllrs Sammons and Lees to update Council in due course.</w:t>
      </w:r>
    </w:p>
    <w:p w14:paraId="6CF6B1D6" w14:textId="32439D5A" w:rsidR="005215C6" w:rsidRPr="005215C6" w:rsidRDefault="005215C6" w:rsidP="00006EA3">
      <w:pPr>
        <w:pStyle w:val="NoSpacing"/>
        <w:rPr>
          <w:rFonts w:ascii="Arial" w:hAnsi="Arial" w:cs="Arial"/>
          <w:b/>
          <w:bCs/>
          <w:snapToGrid w:val="0"/>
        </w:rPr>
      </w:pPr>
      <w:r w:rsidRPr="005215C6">
        <w:rPr>
          <w:rFonts w:ascii="Arial" w:hAnsi="Arial" w:cs="Arial"/>
          <w:b/>
          <w:bCs/>
          <w:snapToGrid w:val="0"/>
        </w:rPr>
        <w:t>Action – Cllrs Sammons and Lees</w:t>
      </w:r>
    </w:p>
    <w:p w14:paraId="117A4C3B" w14:textId="573A3E66" w:rsidR="00006EA3" w:rsidRDefault="00006EA3" w:rsidP="00006EA3">
      <w:pPr>
        <w:pStyle w:val="NoSpacing"/>
        <w:rPr>
          <w:rFonts w:ascii="Arial" w:hAnsi="Arial" w:cs="Arial"/>
          <w:snapToGrid w:val="0"/>
        </w:rPr>
      </w:pPr>
      <w:r>
        <w:rPr>
          <w:rFonts w:ascii="Arial" w:hAnsi="Arial" w:cs="Arial"/>
          <w:b/>
          <w:bCs/>
          <w:snapToGrid w:val="0"/>
        </w:rPr>
        <w:t xml:space="preserve">e. </w:t>
      </w:r>
      <w:r w:rsidR="005215C6" w:rsidRPr="005215C6">
        <w:rPr>
          <w:rFonts w:ascii="Arial" w:hAnsi="Arial" w:cs="Arial"/>
          <w:snapToGrid w:val="0"/>
        </w:rPr>
        <w:t xml:space="preserve">Community Picnic in </w:t>
      </w:r>
      <w:proofErr w:type="spellStart"/>
      <w:r w:rsidRPr="005215C6">
        <w:rPr>
          <w:rFonts w:ascii="Arial" w:hAnsi="Arial" w:cs="Arial"/>
          <w:snapToGrid w:val="0"/>
        </w:rPr>
        <w:t>Ingestre</w:t>
      </w:r>
      <w:proofErr w:type="spellEnd"/>
      <w:r w:rsidRPr="005215C6">
        <w:rPr>
          <w:rFonts w:ascii="Arial" w:hAnsi="Arial" w:cs="Arial"/>
          <w:snapToGrid w:val="0"/>
        </w:rPr>
        <w:t xml:space="preserve"> Community Garden</w:t>
      </w:r>
      <w:r w:rsidR="005215C6" w:rsidRPr="005215C6">
        <w:rPr>
          <w:rFonts w:ascii="Arial" w:hAnsi="Arial" w:cs="Arial"/>
          <w:snapToGrid w:val="0"/>
        </w:rPr>
        <w:t xml:space="preserve"> is going ahead on Saturday, 11 July – all welcome.  Details displayed in </w:t>
      </w:r>
      <w:proofErr w:type="spellStart"/>
      <w:r w:rsidR="005215C6" w:rsidRPr="005215C6">
        <w:rPr>
          <w:rFonts w:ascii="Arial" w:hAnsi="Arial" w:cs="Arial"/>
          <w:snapToGrid w:val="0"/>
        </w:rPr>
        <w:t>Ingestre</w:t>
      </w:r>
      <w:proofErr w:type="spellEnd"/>
      <w:r w:rsidR="005215C6" w:rsidRPr="005215C6">
        <w:rPr>
          <w:rFonts w:ascii="Arial" w:hAnsi="Arial" w:cs="Arial"/>
          <w:snapToGrid w:val="0"/>
        </w:rPr>
        <w:t xml:space="preserve"> Parish Notice Board, Cllrs raised some concern over details being shared with Tixall residents.</w:t>
      </w:r>
    </w:p>
    <w:p w14:paraId="0CCABC80" w14:textId="77777777" w:rsidR="00006EA3" w:rsidRPr="000956B5" w:rsidRDefault="00006EA3" w:rsidP="00006EA3">
      <w:pPr>
        <w:pStyle w:val="NoSpacing"/>
        <w:rPr>
          <w:rFonts w:ascii="Arial" w:hAnsi="Arial" w:cs="Arial"/>
          <w:b/>
          <w:bCs/>
          <w:snapToGrid w:val="0"/>
        </w:rPr>
      </w:pPr>
    </w:p>
    <w:p w14:paraId="0C301666" w14:textId="7109E1D0" w:rsidR="00212860" w:rsidRDefault="00006EA3" w:rsidP="00212860">
      <w:pPr>
        <w:pStyle w:val="NoSpacing"/>
        <w:rPr>
          <w:rFonts w:ascii="Arial" w:hAnsi="Arial" w:cs="Arial"/>
          <w:b/>
          <w:bCs/>
          <w:snapToGrid w:val="0"/>
          <w:u w:val="single"/>
        </w:rPr>
      </w:pPr>
      <w:r>
        <w:rPr>
          <w:rFonts w:ascii="Arial" w:hAnsi="Arial" w:cs="Arial"/>
          <w:b/>
          <w:bCs/>
          <w:snapToGrid w:val="0"/>
          <w:u w:val="single"/>
        </w:rPr>
        <w:t>7</w:t>
      </w:r>
      <w:r w:rsidR="00064B92">
        <w:rPr>
          <w:rFonts w:ascii="Arial" w:hAnsi="Arial" w:cs="Arial"/>
          <w:b/>
          <w:bCs/>
          <w:snapToGrid w:val="0"/>
          <w:u w:val="single"/>
        </w:rPr>
        <w:t>1</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D73F42">
        <w:rPr>
          <w:rFonts w:ascii="Arial" w:hAnsi="Arial" w:cs="Arial"/>
          <w:b/>
          <w:bCs/>
          <w:snapToGrid w:val="0"/>
          <w:u w:val="single"/>
        </w:rPr>
        <w:t>6</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r w:rsidR="00256F4B">
        <w:rPr>
          <w:rFonts w:ascii="Arial" w:hAnsi="Arial" w:cs="Arial"/>
          <w:b/>
          <w:bCs/>
          <w:snapToGrid w:val="0"/>
          <w:u w:val="single"/>
        </w:rPr>
        <w:t xml:space="preserve"> </w:t>
      </w:r>
    </w:p>
    <w:p w14:paraId="71B03E4B" w14:textId="0025139B" w:rsidR="00006EA3" w:rsidRDefault="00006EA3" w:rsidP="00006EA3">
      <w:pPr>
        <w:tabs>
          <w:tab w:val="left" w:pos="567"/>
        </w:tabs>
        <w:spacing w:after="0" w:line="240" w:lineRule="auto"/>
        <w:rPr>
          <w:rFonts w:ascii="Arial" w:eastAsia="Calibri" w:hAnsi="Arial" w:cs="Arial"/>
          <w:snapToGrid w:val="0"/>
        </w:rPr>
      </w:pPr>
      <w:r w:rsidRPr="00006EA3">
        <w:rPr>
          <w:rFonts w:ascii="Arial" w:eastAsia="Calibri" w:hAnsi="Arial" w:cs="Arial"/>
          <w:b/>
          <w:bCs/>
          <w:snapToGrid w:val="0"/>
        </w:rPr>
        <w:t xml:space="preserve">a. Letter from SCC on grit bins within Parish.  </w:t>
      </w:r>
      <w:r w:rsidRPr="00006EA3">
        <w:rPr>
          <w:rFonts w:ascii="Arial" w:eastAsia="Calibri" w:hAnsi="Arial" w:cs="Arial"/>
          <w:snapToGrid w:val="0"/>
        </w:rPr>
        <w:t>Cllrs</w:t>
      </w:r>
      <w:r w:rsidR="0091529E">
        <w:rPr>
          <w:rFonts w:ascii="Arial" w:eastAsia="Calibri" w:hAnsi="Arial" w:cs="Arial"/>
          <w:snapToGrid w:val="0"/>
        </w:rPr>
        <w:t xml:space="preserve"> advised there are no grit bins in Tixall.  There are 2 grit bins in </w:t>
      </w:r>
      <w:proofErr w:type="spellStart"/>
      <w:r w:rsidR="0091529E">
        <w:rPr>
          <w:rFonts w:ascii="Arial" w:eastAsia="Calibri" w:hAnsi="Arial" w:cs="Arial"/>
          <w:snapToGrid w:val="0"/>
        </w:rPr>
        <w:t>Ingestre</w:t>
      </w:r>
      <w:proofErr w:type="spellEnd"/>
      <w:r w:rsidR="0091529E">
        <w:rPr>
          <w:rFonts w:ascii="Arial" w:eastAsia="Calibri" w:hAnsi="Arial" w:cs="Arial"/>
          <w:snapToGrid w:val="0"/>
        </w:rPr>
        <w:t xml:space="preserve">: 1 at entrance to village, near post box and 1 located near to the property: The Lindens, </w:t>
      </w:r>
      <w:proofErr w:type="spellStart"/>
      <w:r w:rsidR="0091529E">
        <w:rPr>
          <w:rFonts w:ascii="Arial" w:eastAsia="Calibri" w:hAnsi="Arial" w:cs="Arial"/>
          <w:snapToGrid w:val="0"/>
        </w:rPr>
        <w:t>Ingestre</w:t>
      </w:r>
      <w:proofErr w:type="spellEnd"/>
      <w:r w:rsidR="0091529E">
        <w:rPr>
          <w:rFonts w:ascii="Arial" w:eastAsia="Calibri" w:hAnsi="Arial" w:cs="Arial"/>
          <w:snapToGrid w:val="0"/>
        </w:rPr>
        <w:t xml:space="preserve"> ST18 0RE. </w:t>
      </w:r>
      <w:proofErr w:type="gramStart"/>
      <w:r w:rsidR="0091529E">
        <w:rPr>
          <w:rFonts w:ascii="Arial" w:eastAsia="Calibri" w:hAnsi="Arial" w:cs="Arial"/>
          <w:snapToGrid w:val="0"/>
        </w:rPr>
        <w:t>Both of these</w:t>
      </w:r>
      <w:proofErr w:type="gramEnd"/>
      <w:r w:rsidR="0091529E">
        <w:rPr>
          <w:rFonts w:ascii="Arial" w:eastAsia="Calibri" w:hAnsi="Arial" w:cs="Arial"/>
          <w:snapToGrid w:val="0"/>
        </w:rPr>
        <w:t xml:space="preserve"> bins are owned by SCC. Clerk to inform SCC accordingly.</w:t>
      </w:r>
    </w:p>
    <w:p w14:paraId="739A994E" w14:textId="10F9FCFD" w:rsidR="0091529E" w:rsidRPr="0091529E" w:rsidRDefault="0091529E" w:rsidP="00006EA3">
      <w:pPr>
        <w:tabs>
          <w:tab w:val="left" w:pos="567"/>
        </w:tabs>
        <w:spacing w:after="0" w:line="240" w:lineRule="auto"/>
        <w:rPr>
          <w:rFonts w:ascii="Arial" w:eastAsia="Calibri" w:hAnsi="Arial" w:cs="Arial"/>
          <w:b/>
          <w:bCs/>
          <w:snapToGrid w:val="0"/>
        </w:rPr>
      </w:pPr>
      <w:r w:rsidRPr="0091529E">
        <w:rPr>
          <w:rFonts w:ascii="Arial" w:eastAsia="Calibri" w:hAnsi="Arial" w:cs="Arial"/>
          <w:b/>
          <w:bCs/>
          <w:snapToGrid w:val="0"/>
        </w:rPr>
        <w:t>Action - Clerk</w:t>
      </w:r>
    </w:p>
    <w:p w14:paraId="1152B4C4" w14:textId="655593FF" w:rsidR="00006EA3" w:rsidRPr="00006EA3" w:rsidRDefault="00006EA3" w:rsidP="00006EA3">
      <w:pPr>
        <w:tabs>
          <w:tab w:val="left" w:pos="567"/>
        </w:tabs>
        <w:spacing w:after="0" w:line="240" w:lineRule="auto"/>
        <w:rPr>
          <w:rFonts w:ascii="Arial" w:eastAsia="Calibri" w:hAnsi="Arial" w:cs="Arial"/>
          <w:snapToGrid w:val="0"/>
        </w:rPr>
      </w:pPr>
      <w:r w:rsidRPr="00006EA3">
        <w:rPr>
          <w:rFonts w:ascii="Arial" w:eastAsia="Calibri" w:hAnsi="Arial" w:cs="Arial"/>
          <w:b/>
          <w:bCs/>
          <w:snapToGrid w:val="0"/>
        </w:rPr>
        <w:t>b</w:t>
      </w:r>
      <w:r w:rsidRPr="00006EA3">
        <w:rPr>
          <w:rFonts w:ascii="Arial" w:eastAsia="Calibri" w:hAnsi="Arial" w:cs="Arial"/>
          <w:snapToGrid w:val="0"/>
        </w:rPr>
        <w:t xml:space="preserve">. </w:t>
      </w:r>
      <w:r w:rsidRPr="00006EA3">
        <w:rPr>
          <w:rFonts w:ascii="Arial" w:eastAsia="Calibri" w:hAnsi="Arial" w:cs="Arial"/>
          <w:b/>
          <w:bCs/>
          <w:snapToGrid w:val="0"/>
        </w:rPr>
        <w:t>Staffordshire and Stoke on Trent Local Nature Recovery Strategy.</w:t>
      </w:r>
      <w:r w:rsidRPr="00006EA3">
        <w:rPr>
          <w:rFonts w:ascii="Arial" w:eastAsia="Calibri" w:hAnsi="Arial" w:cs="Arial"/>
          <w:snapToGrid w:val="0"/>
        </w:rPr>
        <w:t xml:space="preserve">  </w:t>
      </w:r>
      <w:r w:rsidR="0091529E">
        <w:rPr>
          <w:rFonts w:ascii="Arial" w:eastAsia="Calibri" w:hAnsi="Arial" w:cs="Arial"/>
          <w:snapToGrid w:val="0"/>
        </w:rPr>
        <w:t>This was noted, no</w:t>
      </w:r>
      <w:r w:rsidRPr="00006EA3">
        <w:rPr>
          <w:rFonts w:ascii="Arial" w:eastAsia="Calibri" w:hAnsi="Arial" w:cs="Arial"/>
          <w:snapToGrid w:val="0"/>
        </w:rPr>
        <w:t xml:space="preserve"> Parish Council response</w:t>
      </w:r>
      <w:r w:rsidR="0091529E">
        <w:rPr>
          <w:rFonts w:ascii="Arial" w:eastAsia="Calibri" w:hAnsi="Arial" w:cs="Arial"/>
          <w:snapToGrid w:val="0"/>
        </w:rPr>
        <w:t xml:space="preserve"> to be submitted</w:t>
      </w:r>
      <w:r w:rsidRPr="00006EA3">
        <w:rPr>
          <w:rFonts w:ascii="Arial" w:eastAsia="Calibri" w:hAnsi="Arial" w:cs="Arial"/>
          <w:snapToGrid w:val="0"/>
        </w:rPr>
        <w:t xml:space="preserve">.  </w:t>
      </w:r>
    </w:p>
    <w:p w14:paraId="25944940" w14:textId="41957220" w:rsidR="0091529E" w:rsidRPr="007F0CA2" w:rsidRDefault="00006EA3" w:rsidP="007F0CA2">
      <w:pPr>
        <w:pStyle w:val="NoSpacing"/>
        <w:rPr>
          <w:rFonts w:ascii="Arial" w:hAnsi="Arial" w:cs="Arial"/>
        </w:rPr>
      </w:pPr>
      <w:r w:rsidRPr="007F0CA2">
        <w:rPr>
          <w:rFonts w:ascii="Arial" w:eastAsia="Calibri" w:hAnsi="Arial" w:cs="Arial"/>
          <w:b/>
          <w:bCs/>
          <w:snapToGrid w:val="0"/>
        </w:rPr>
        <w:t>c.</w:t>
      </w:r>
      <w:r w:rsidRPr="007F0CA2">
        <w:rPr>
          <w:rFonts w:ascii="Arial" w:eastAsia="Calibri" w:hAnsi="Arial" w:cs="Arial"/>
          <w:snapToGrid w:val="0"/>
        </w:rPr>
        <w:t xml:space="preserve"> </w:t>
      </w:r>
      <w:r w:rsidRPr="007F0CA2">
        <w:rPr>
          <w:rFonts w:ascii="Arial" w:eastAsia="Calibri" w:hAnsi="Arial" w:cs="Arial"/>
          <w:b/>
          <w:bCs/>
          <w:snapToGrid w:val="0"/>
        </w:rPr>
        <w:t>Roll out of full fibre in Tixall/protection of cabinet.</w:t>
      </w:r>
      <w:r w:rsidRPr="007F0CA2">
        <w:rPr>
          <w:rFonts w:ascii="Arial" w:eastAsia="Calibri" w:hAnsi="Arial" w:cs="Arial"/>
          <w:snapToGrid w:val="0"/>
        </w:rPr>
        <w:t xml:space="preserve"> </w:t>
      </w:r>
      <w:r w:rsidR="0091529E" w:rsidRPr="007F0CA2">
        <w:rPr>
          <w:rFonts w:ascii="Arial" w:eastAsia="Calibri" w:hAnsi="Arial" w:cs="Arial"/>
          <w:snapToGrid w:val="0"/>
        </w:rPr>
        <w:t xml:space="preserve">Response received from Openreach advised </w:t>
      </w:r>
      <w:r w:rsidR="007F0CA2" w:rsidRPr="007F0CA2">
        <w:rPr>
          <w:rFonts w:ascii="Arial" w:eastAsia="Calibri" w:hAnsi="Arial" w:cs="Arial"/>
          <w:snapToGrid w:val="0"/>
        </w:rPr>
        <w:t>that 37</w:t>
      </w:r>
      <w:r w:rsidR="0091529E" w:rsidRPr="007F0CA2">
        <w:rPr>
          <w:rFonts w:ascii="Arial" w:hAnsi="Arial" w:cs="Arial"/>
        </w:rPr>
        <w:t xml:space="preserve"> premises, mainly in Tixall Court and Tixall Mews, have now been enabled. The village hall and some premises in that vicinity are also available for service.  Residents can check service availability by entering their details into the website: </w:t>
      </w:r>
      <w:hyperlink r:id="rId8" w:history="1">
        <w:r w:rsidR="0091529E" w:rsidRPr="007F0CA2">
          <w:rPr>
            <w:rStyle w:val="Hyperlink"/>
            <w:rFonts w:ascii="Arial" w:hAnsi="Arial" w:cs="Arial"/>
          </w:rPr>
          <w:t>Fibre broadband availability checker | Openreach</w:t>
        </w:r>
      </w:hyperlink>
      <w:r w:rsidR="007F0CA2" w:rsidRPr="007F0CA2">
        <w:rPr>
          <w:rFonts w:ascii="Arial" w:hAnsi="Arial" w:cs="Arial"/>
        </w:rPr>
        <w:t xml:space="preserve">  </w:t>
      </w:r>
      <w:r w:rsidR="0091529E" w:rsidRPr="007F0CA2">
        <w:rPr>
          <w:rFonts w:ascii="Arial" w:hAnsi="Arial" w:cs="Arial"/>
        </w:rPr>
        <w:t xml:space="preserve">Other parts of the village, in the agreed plan, are still being worked through.  Openreach hope to have services available in the coming weeks. </w:t>
      </w:r>
      <w:r w:rsidR="007F0CA2" w:rsidRPr="007F0CA2">
        <w:rPr>
          <w:rFonts w:ascii="Arial" w:hAnsi="Arial" w:cs="Arial"/>
        </w:rPr>
        <w:t>Openreach are still working with the Government for o</w:t>
      </w:r>
      <w:r w:rsidR="0091529E" w:rsidRPr="007F0CA2">
        <w:rPr>
          <w:rFonts w:ascii="Arial" w:hAnsi="Arial" w:cs="Arial"/>
        </w:rPr>
        <w:t>ther premises not already included in the plan</w:t>
      </w:r>
      <w:r w:rsidR="007F0CA2" w:rsidRPr="007F0CA2">
        <w:rPr>
          <w:rFonts w:ascii="Arial" w:hAnsi="Arial" w:cs="Arial"/>
        </w:rPr>
        <w:t xml:space="preserve"> and hope to </w:t>
      </w:r>
      <w:r w:rsidR="0091529E" w:rsidRPr="007F0CA2">
        <w:rPr>
          <w:rFonts w:ascii="Arial" w:hAnsi="Arial" w:cs="Arial"/>
        </w:rPr>
        <w:t>determine the scope of the work and additional premises. Unfortunately, this i</w:t>
      </w:r>
      <w:r w:rsidR="007F0CA2" w:rsidRPr="007F0CA2">
        <w:rPr>
          <w:rFonts w:ascii="Arial" w:hAnsi="Arial" w:cs="Arial"/>
        </w:rPr>
        <w:t xml:space="preserve">s </w:t>
      </w:r>
      <w:r w:rsidR="0091529E" w:rsidRPr="007F0CA2">
        <w:rPr>
          <w:rFonts w:ascii="Arial" w:hAnsi="Arial" w:cs="Arial"/>
        </w:rPr>
        <w:t>not as straightforward as previously anticipated, however</w:t>
      </w:r>
      <w:r w:rsidR="007F0CA2" w:rsidRPr="007F0CA2">
        <w:rPr>
          <w:rFonts w:ascii="Arial" w:hAnsi="Arial" w:cs="Arial"/>
        </w:rPr>
        <w:t>, they remain</w:t>
      </w:r>
      <w:r w:rsidR="0091529E" w:rsidRPr="007F0CA2">
        <w:rPr>
          <w:rFonts w:ascii="Arial" w:hAnsi="Arial" w:cs="Arial"/>
        </w:rPr>
        <w:t xml:space="preserve"> hopeful of bringing these premises into scope of the programme. </w:t>
      </w:r>
      <w:r w:rsidR="007F0CA2" w:rsidRPr="007F0CA2">
        <w:rPr>
          <w:rFonts w:ascii="Arial" w:hAnsi="Arial" w:cs="Arial"/>
        </w:rPr>
        <w:t xml:space="preserve">They </w:t>
      </w:r>
      <w:r w:rsidR="0091529E" w:rsidRPr="007F0CA2">
        <w:rPr>
          <w:rFonts w:ascii="Arial" w:hAnsi="Arial" w:cs="Arial"/>
        </w:rPr>
        <w:t>continu</w:t>
      </w:r>
      <w:r w:rsidR="007F0CA2" w:rsidRPr="007F0CA2">
        <w:rPr>
          <w:rFonts w:ascii="Arial" w:hAnsi="Arial" w:cs="Arial"/>
        </w:rPr>
        <w:t>e</w:t>
      </w:r>
      <w:r w:rsidR="0091529E" w:rsidRPr="007F0CA2">
        <w:rPr>
          <w:rFonts w:ascii="Arial" w:hAnsi="Arial" w:cs="Arial"/>
        </w:rPr>
        <w:t xml:space="preserve"> to work with SCC and the Government and will advise once agreement has been reached. </w:t>
      </w:r>
    </w:p>
    <w:p w14:paraId="44CAD2F3" w14:textId="71C4FDC1" w:rsidR="0091529E" w:rsidRDefault="007F0CA2" w:rsidP="007F0CA2">
      <w:pPr>
        <w:pStyle w:val="NoSpacing"/>
        <w:rPr>
          <w:rFonts w:ascii="Arial" w:hAnsi="Arial" w:cs="Arial"/>
        </w:rPr>
      </w:pPr>
      <w:r w:rsidRPr="007F0CA2">
        <w:rPr>
          <w:rFonts w:ascii="Arial" w:hAnsi="Arial" w:cs="Arial"/>
        </w:rPr>
        <w:t>Regarding protection</w:t>
      </w:r>
      <w:r w:rsidR="0091529E" w:rsidRPr="007F0CA2">
        <w:rPr>
          <w:rFonts w:ascii="Arial" w:hAnsi="Arial" w:cs="Arial"/>
        </w:rPr>
        <w:t xml:space="preserve"> to the cabinet, discussions are still ongoing with S</w:t>
      </w:r>
      <w:r w:rsidRPr="007F0CA2">
        <w:rPr>
          <w:rFonts w:ascii="Arial" w:hAnsi="Arial" w:cs="Arial"/>
        </w:rPr>
        <w:t>CC</w:t>
      </w:r>
      <w:r w:rsidR="0091529E" w:rsidRPr="007F0CA2">
        <w:rPr>
          <w:rFonts w:ascii="Arial" w:hAnsi="Arial" w:cs="Arial"/>
        </w:rPr>
        <w:t xml:space="preserve"> to agree a suitable </w:t>
      </w:r>
      <w:proofErr w:type="gramStart"/>
      <w:r w:rsidR="0091529E" w:rsidRPr="007F0CA2">
        <w:rPr>
          <w:rFonts w:ascii="Arial" w:hAnsi="Arial" w:cs="Arial"/>
        </w:rPr>
        <w:t>solution</w:t>
      </w:r>
      <w:proofErr w:type="gramEnd"/>
      <w:r w:rsidRPr="007F0CA2">
        <w:rPr>
          <w:rFonts w:ascii="Arial" w:hAnsi="Arial" w:cs="Arial"/>
        </w:rPr>
        <w:t xml:space="preserve"> and it is</w:t>
      </w:r>
      <w:r w:rsidR="0091529E" w:rsidRPr="007F0CA2">
        <w:rPr>
          <w:rFonts w:ascii="Arial" w:hAnsi="Arial" w:cs="Arial"/>
        </w:rPr>
        <w:t xml:space="preserve"> hope</w:t>
      </w:r>
      <w:r w:rsidRPr="007F0CA2">
        <w:rPr>
          <w:rFonts w:ascii="Arial" w:hAnsi="Arial" w:cs="Arial"/>
        </w:rPr>
        <w:t>d</w:t>
      </w:r>
      <w:r w:rsidR="0091529E" w:rsidRPr="007F0CA2">
        <w:rPr>
          <w:rFonts w:ascii="Arial" w:hAnsi="Arial" w:cs="Arial"/>
        </w:rPr>
        <w:t xml:space="preserve"> to have an agreed way forward soon.</w:t>
      </w:r>
      <w:r>
        <w:rPr>
          <w:rFonts w:ascii="Arial" w:hAnsi="Arial" w:cs="Arial"/>
        </w:rPr>
        <w:t xml:space="preserve">  Clerk to include this information in the next edition of the </w:t>
      </w:r>
      <w:proofErr w:type="spellStart"/>
      <w:r>
        <w:rPr>
          <w:rFonts w:ascii="Arial" w:hAnsi="Arial" w:cs="Arial"/>
        </w:rPr>
        <w:t>Newsheet</w:t>
      </w:r>
      <w:proofErr w:type="spellEnd"/>
      <w:r>
        <w:rPr>
          <w:rFonts w:ascii="Arial" w:hAnsi="Arial" w:cs="Arial"/>
        </w:rPr>
        <w:t>.</w:t>
      </w:r>
    </w:p>
    <w:p w14:paraId="69B014F4" w14:textId="65707B51" w:rsidR="0091529E" w:rsidRPr="007F0CA2" w:rsidRDefault="007F0CA2" w:rsidP="007F0CA2">
      <w:pPr>
        <w:pStyle w:val="NoSpacing"/>
        <w:rPr>
          <w:rFonts w:ascii="Arial" w:hAnsi="Arial" w:cs="Arial"/>
          <w:b/>
          <w:bCs/>
        </w:rPr>
      </w:pPr>
      <w:r w:rsidRPr="007F0CA2">
        <w:rPr>
          <w:rFonts w:ascii="Arial" w:hAnsi="Arial" w:cs="Arial"/>
          <w:b/>
          <w:bCs/>
        </w:rPr>
        <w:t>Action - Clerk</w:t>
      </w:r>
    </w:p>
    <w:p w14:paraId="49912427" w14:textId="77777777" w:rsidR="00347416" w:rsidRDefault="00347416" w:rsidP="003C0D53">
      <w:pPr>
        <w:pStyle w:val="NoSpacing"/>
        <w:rPr>
          <w:rFonts w:ascii="Arial" w:hAnsi="Arial" w:cs="Arial"/>
          <w:b/>
          <w:bCs/>
          <w:snapToGrid w:val="0"/>
          <w:u w:val="single"/>
        </w:rPr>
      </w:pPr>
    </w:p>
    <w:p w14:paraId="79252FCB" w14:textId="73961799" w:rsidR="0078131C" w:rsidRDefault="00006EA3" w:rsidP="003C0D53">
      <w:pPr>
        <w:pStyle w:val="NoSpacing"/>
        <w:rPr>
          <w:rFonts w:ascii="Arial" w:hAnsi="Arial" w:cs="Arial"/>
          <w:b/>
          <w:bCs/>
          <w:snapToGrid w:val="0"/>
          <w:u w:val="single"/>
        </w:rPr>
      </w:pPr>
      <w:r>
        <w:rPr>
          <w:rFonts w:ascii="Arial" w:hAnsi="Arial" w:cs="Arial"/>
          <w:b/>
          <w:bCs/>
          <w:snapToGrid w:val="0"/>
          <w:u w:val="single"/>
        </w:rPr>
        <w:t>7</w:t>
      </w:r>
      <w:r w:rsidR="00064B92">
        <w:rPr>
          <w:rFonts w:ascii="Arial" w:hAnsi="Arial" w:cs="Arial"/>
          <w:b/>
          <w:bCs/>
          <w:snapToGrid w:val="0"/>
          <w:u w:val="single"/>
        </w:rPr>
        <w:t>2</w:t>
      </w:r>
      <w:r w:rsidR="0078131C">
        <w:rPr>
          <w:rFonts w:ascii="Arial" w:hAnsi="Arial" w:cs="Arial"/>
          <w:b/>
          <w:bCs/>
          <w:snapToGrid w:val="0"/>
          <w:u w:val="single"/>
        </w:rPr>
        <w:t>/2</w:t>
      </w:r>
      <w:r w:rsidR="00256F4B">
        <w:rPr>
          <w:rFonts w:ascii="Arial" w:hAnsi="Arial" w:cs="Arial"/>
          <w:b/>
          <w:bCs/>
          <w:snapToGrid w:val="0"/>
          <w:u w:val="single"/>
        </w:rPr>
        <w:t>6</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77D1D14D" w14:textId="43501A83" w:rsidR="000324BC" w:rsidRDefault="00F66AFE" w:rsidP="00212860">
      <w:pPr>
        <w:pStyle w:val="NoSpacing"/>
        <w:rPr>
          <w:rFonts w:ascii="Arial" w:hAnsi="Arial" w:cs="Arial"/>
          <w:snapToGrid w:val="0"/>
        </w:rPr>
      </w:pPr>
      <w:r>
        <w:rPr>
          <w:rFonts w:ascii="Arial" w:hAnsi="Arial" w:cs="Arial"/>
          <w:b/>
          <w:bCs/>
          <w:snapToGrid w:val="0"/>
        </w:rPr>
        <w:t xml:space="preserve">a. </w:t>
      </w:r>
      <w:proofErr w:type="spellStart"/>
      <w:r w:rsidR="00006EA3">
        <w:rPr>
          <w:rFonts w:ascii="Arial" w:hAnsi="Arial" w:cs="Arial"/>
          <w:snapToGrid w:val="0"/>
        </w:rPr>
        <w:t>Ingestre</w:t>
      </w:r>
      <w:proofErr w:type="spellEnd"/>
      <w:r w:rsidR="00006EA3">
        <w:rPr>
          <w:rFonts w:ascii="Arial" w:hAnsi="Arial" w:cs="Arial"/>
          <w:snapToGrid w:val="0"/>
        </w:rPr>
        <w:t xml:space="preserve"> Planter – Cllr Lees</w:t>
      </w:r>
    </w:p>
    <w:p w14:paraId="1C537064" w14:textId="4992496A" w:rsidR="00C00A06" w:rsidRPr="00F91ECC" w:rsidRDefault="00C00A06" w:rsidP="00212860">
      <w:pPr>
        <w:pStyle w:val="NoSpacing"/>
        <w:rPr>
          <w:rFonts w:ascii="Arial" w:hAnsi="Arial" w:cs="Arial"/>
          <w:b/>
          <w:bCs/>
          <w:snapToGrid w:val="0"/>
        </w:rPr>
      </w:pPr>
      <w:r>
        <w:rPr>
          <w:rFonts w:ascii="Arial" w:hAnsi="Arial" w:cs="Arial"/>
          <w:b/>
          <w:bCs/>
          <w:snapToGrid w:val="0"/>
        </w:rPr>
        <w:t xml:space="preserve">b. </w:t>
      </w:r>
      <w:proofErr w:type="spellStart"/>
      <w:r>
        <w:rPr>
          <w:rFonts w:ascii="Arial" w:hAnsi="Arial" w:cs="Arial"/>
          <w:b/>
          <w:bCs/>
          <w:snapToGrid w:val="0"/>
        </w:rPr>
        <w:t>In</w:t>
      </w:r>
      <w:r w:rsidRPr="00C00A06">
        <w:rPr>
          <w:rFonts w:ascii="Arial" w:hAnsi="Arial" w:cs="Arial"/>
          <w:snapToGrid w:val="0"/>
        </w:rPr>
        <w:t>gestre</w:t>
      </w:r>
      <w:proofErr w:type="spellEnd"/>
      <w:r w:rsidRPr="00C00A06">
        <w:rPr>
          <w:rFonts w:ascii="Arial" w:hAnsi="Arial" w:cs="Arial"/>
          <w:snapToGrid w:val="0"/>
        </w:rPr>
        <w:t xml:space="preserve"> Orangery – Cllrs Sammons and Lees</w:t>
      </w:r>
    </w:p>
    <w:p w14:paraId="591518D0" w14:textId="2CEC6137" w:rsidR="00FE1F95" w:rsidRPr="00FE1F95" w:rsidRDefault="00FE1F95" w:rsidP="00212860">
      <w:pPr>
        <w:pStyle w:val="NoSpacing"/>
        <w:rPr>
          <w:rFonts w:ascii="Arial" w:hAnsi="Arial" w:cs="Arial"/>
          <w:snapToGrid w:val="0"/>
        </w:rPr>
      </w:pP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252F97D9" w:rsidR="00197E9D" w:rsidRPr="00443E4B" w:rsidRDefault="00212860" w:rsidP="00C20090">
      <w:pPr>
        <w:pStyle w:val="NoSpacing"/>
        <w:jc w:val="center"/>
        <w:rPr>
          <w:rFonts w:ascii="Arial" w:hAnsi="Arial" w:cs="Arial"/>
          <w:b/>
          <w:bCs/>
          <w:snapToGrid w:val="0"/>
        </w:rPr>
      </w:pPr>
      <w:r w:rsidRPr="00915AA2">
        <w:rPr>
          <w:rFonts w:ascii="Arial" w:hAnsi="Arial" w:cs="Arial"/>
          <w:b/>
          <w:bCs/>
          <w:snapToGrid w:val="0"/>
        </w:rPr>
        <w:t xml:space="preserve">Meeting closed </w:t>
      </w:r>
      <w:r w:rsidRPr="00F9776E">
        <w:rPr>
          <w:rFonts w:ascii="Arial" w:hAnsi="Arial" w:cs="Arial"/>
          <w:b/>
          <w:bCs/>
          <w:snapToGrid w:val="0"/>
        </w:rPr>
        <w:t xml:space="preserve">at </w:t>
      </w:r>
      <w:r w:rsidR="00377536" w:rsidRPr="00F9776E">
        <w:rPr>
          <w:rFonts w:ascii="Arial" w:hAnsi="Arial" w:cs="Arial"/>
          <w:b/>
          <w:bCs/>
          <w:snapToGrid w:val="0"/>
        </w:rPr>
        <w:t>9.</w:t>
      </w:r>
      <w:r w:rsidR="000D634D" w:rsidRPr="00F9776E">
        <w:rPr>
          <w:rFonts w:ascii="Arial" w:hAnsi="Arial" w:cs="Arial"/>
          <w:b/>
          <w:bCs/>
          <w:snapToGrid w:val="0"/>
        </w:rPr>
        <w:t>2</w:t>
      </w:r>
      <w:r w:rsidR="00F9776E" w:rsidRPr="00F9776E">
        <w:rPr>
          <w:rFonts w:ascii="Arial" w:hAnsi="Arial" w:cs="Arial"/>
          <w:b/>
          <w:bCs/>
          <w:snapToGrid w:val="0"/>
        </w:rPr>
        <w:t>0</w:t>
      </w:r>
      <w:r w:rsidR="00377536" w:rsidRPr="00F9776E">
        <w:rPr>
          <w:rFonts w:ascii="Arial" w:hAnsi="Arial" w:cs="Arial"/>
          <w:b/>
          <w:bCs/>
          <w:snapToGrid w:val="0"/>
        </w:rPr>
        <w:t>pm</w:t>
      </w:r>
    </w:p>
    <w:sectPr w:rsidR="00197E9D" w:rsidRPr="00443E4B" w:rsidSect="00C4500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7DDD" w14:textId="77777777" w:rsidR="00715351" w:rsidRDefault="00715351" w:rsidP="00352ED1">
      <w:pPr>
        <w:spacing w:after="0" w:line="240" w:lineRule="auto"/>
      </w:pPr>
      <w:r>
        <w:separator/>
      </w:r>
    </w:p>
  </w:endnote>
  <w:endnote w:type="continuationSeparator" w:id="0">
    <w:p w14:paraId="163D24F6" w14:textId="77777777" w:rsidR="00715351" w:rsidRDefault="00715351"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8F0C1" w14:textId="77777777" w:rsidR="00715351" w:rsidRDefault="00715351" w:rsidP="00352ED1">
      <w:pPr>
        <w:spacing w:after="0" w:line="240" w:lineRule="auto"/>
      </w:pPr>
      <w:r>
        <w:separator/>
      </w:r>
    </w:p>
  </w:footnote>
  <w:footnote w:type="continuationSeparator" w:id="0">
    <w:p w14:paraId="22C3F761" w14:textId="77777777" w:rsidR="00715351" w:rsidRDefault="00715351"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23613"/>
    <w:multiLevelType w:val="hybridMultilevel"/>
    <w:tmpl w:val="6980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4325F"/>
    <w:multiLevelType w:val="hybridMultilevel"/>
    <w:tmpl w:val="22D6E782"/>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17725E"/>
    <w:multiLevelType w:val="hybridMultilevel"/>
    <w:tmpl w:val="B430050A"/>
    <w:lvl w:ilvl="0" w:tplc="989C1E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821DCC"/>
    <w:multiLevelType w:val="hybridMultilevel"/>
    <w:tmpl w:val="9EAC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A61803"/>
    <w:multiLevelType w:val="hybridMultilevel"/>
    <w:tmpl w:val="757C87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8C4DB7"/>
    <w:multiLevelType w:val="hybridMultilevel"/>
    <w:tmpl w:val="468E4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63C3C"/>
    <w:multiLevelType w:val="hybridMultilevel"/>
    <w:tmpl w:val="1010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7378C6"/>
    <w:multiLevelType w:val="hybridMultilevel"/>
    <w:tmpl w:val="D562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C81401"/>
    <w:multiLevelType w:val="hybridMultilevel"/>
    <w:tmpl w:val="F918B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6"/>
  </w:num>
  <w:num w:numId="2" w16cid:durableId="941761985">
    <w:abstractNumId w:val="0"/>
  </w:num>
  <w:num w:numId="3" w16cid:durableId="519665209">
    <w:abstractNumId w:val="7"/>
  </w:num>
  <w:num w:numId="4" w16cid:durableId="1555392657">
    <w:abstractNumId w:val="2"/>
  </w:num>
  <w:num w:numId="5" w16cid:durableId="1296639101">
    <w:abstractNumId w:val="10"/>
  </w:num>
  <w:num w:numId="6" w16cid:durableId="930430383">
    <w:abstractNumId w:val="15"/>
  </w:num>
  <w:num w:numId="7" w16cid:durableId="876086399">
    <w:abstractNumId w:val="29"/>
  </w:num>
  <w:num w:numId="8" w16cid:durableId="415785711">
    <w:abstractNumId w:val="18"/>
  </w:num>
  <w:num w:numId="9" w16cid:durableId="413212942">
    <w:abstractNumId w:val="4"/>
  </w:num>
  <w:num w:numId="10" w16cid:durableId="432941206">
    <w:abstractNumId w:val="25"/>
  </w:num>
  <w:num w:numId="11" w16cid:durableId="972322872">
    <w:abstractNumId w:val="20"/>
  </w:num>
  <w:num w:numId="12" w16cid:durableId="1715619773">
    <w:abstractNumId w:val="34"/>
  </w:num>
  <w:num w:numId="13" w16cid:durableId="1179736087">
    <w:abstractNumId w:val="12"/>
  </w:num>
  <w:num w:numId="14" w16cid:durableId="155191523">
    <w:abstractNumId w:val="8"/>
  </w:num>
  <w:num w:numId="15" w16cid:durableId="1596204653">
    <w:abstractNumId w:val="23"/>
  </w:num>
  <w:num w:numId="16" w16cid:durableId="1711341855">
    <w:abstractNumId w:val="24"/>
  </w:num>
  <w:num w:numId="17" w16cid:durableId="1575121341">
    <w:abstractNumId w:val="6"/>
  </w:num>
  <w:num w:numId="18" w16cid:durableId="718405907">
    <w:abstractNumId w:val="1"/>
  </w:num>
  <w:num w:numId="19" w16cid:durableId="175965912">
    <w:abstractNumId w:val="21"/>
  </w:num>
  <w:num w:numId="20" w16cid:durableId="1781142347">
    <w:abstractNumId w:val="11"/>
  </w:num>
  <w:num w:numId="21" w16cid:durableId="850988564">
    <w:abstractNumId w:val="19"/>
  </w:num>
  <w:num w:numId="22" w16cid:durableId="1175530230">
    <w:abstractNumId w:val="35"/>
  </w:num>
  <w:num w:numId="23" w16cid:durableId="2092501524">
    <w:abstractNumId w:val="30"/>
  </w:num>
  <w:num w:numId="24" w16cid:durableId="649790506">
    <w:abstractNumId w:val="36"/>
  </w:num>
  <w:num w:numId="25" w16cid:durableId="1501776966">
    <w:abstractNumId w:val="17"/>
  </w:num>
  <w:num w:numId="26" w16cid:durableId="1880044187">
    <w:abstractNumId w:val="9"/>
  </w:num>
  <w:num w:numId="27" w16cid:durableId="1894996290">
    <w:abstractNumId w:val="32"/>
  </w:num>
  <w:num w:numId="28" w16cid:durableId="2085368438">
    <w:abstractNumId w:val="5"/>
  </w:num>
  <w:num w:numId="29" w16cid:durableId="568996681">
    <w:abstractNumId w:val="22"/>
  </w:num>
  <w:num w:numId="30" w16cid:durableId="570776837">
    <w:abstractNumId w:val="14"/>
  </w:num>
  <w:num w:numId="31" w16cid:durableId="852190515">
    <w:abstractNumId w:val="13"/>
  </w:num>
  <w:num w:numId="32" w16cid:durableId="786432589">
    <w:abstractNumId w:val="33"/>
  </w:num>
  <w:num w:numId="33" w16cid:durableId="943538906">
    <w:abstractNumId w:val="31"/>
  </w:num>
  <w:num w:numId="34" w16cid:durableId="1946113531">
    <w:abstractNumId w:val="16"/>
  </w:num>
  <w:num w:numId="35" w16cid:durableId="1400008983">
    <w:abstractNumId w:val="28"/>
  </w:num>
  <w:num w:numId="36" w16cid:durableId="357512498">
    <w:abstractNumId w:val="3"/>
  </w:num>
  <w:num w:numId="37" w16cid:durableId="19930968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0336"/>
    <w:rsid w:val="00005421"/>
    <w:rsid w:val="00006B22"/>
    <w:rsid w:val="00006EA3"/>
    <w:rsid w:val="000074D0"/>
    <w:rsid w:val="00010291"/>
    <w:rsid w:val="00010983"/>
    <w:rsid w:val="00012E99"/>
    <w:rsid w:val="000142B2"/>
    <w:rsid w:val="00015F98"/>
    <w:rsid w:val="00016DD7"/>
    <w:rsid w:val="000235AB"/>
    <w:rsid w:val="000272F6"/>
    <w:rsid w:val="000324BC"/>
    <w:rsid w:val="00034447"/>
    <w:rsid w:val="00034758"/>
    <w:rsid w:val="0003493D"/>
    <w:rsid w:val="000367B7"/>
    <w:rsid w:val="000376AE"/>
    <w:rsid w:val="0004072D"/>
    <w:rsid w:val="00042511"/>
    <w:rsid w:val="00042D45"/>
    <w:rsid w:val="0004380F"/>
    <w:rsid w:val="000456D3"/>
    <w:rsid w:val="00050B18"/>
    <w:rsid w:val="00052337"/>
    <w:rsid w:val="000523B5"/>
    <w:rsid w:val="0005579B"/>
    <w:rsid w:val="00057A9B"/>
    <w:rsid w:val="00060448"/>
    <w:rsid w:val="00064B92"/>
    <w:rsid w:val="00065259"/>
    <w:rsid w:val="00077604"/>
    <w:rsid w:val="000819C7"/>
    <w:rsid w:val="00081E85"/>
    <w:rsid w:val="00085D17"/>
    <w:rsid w:val="00086B3B"/>
    <w:rsid w:val="00091589"/>
    <w:rsid w:val="0009268C"/>
    <w:rsid w:val="00092AB9"/>
    <w:rsid w:val="000941C8"/>
    <w:rsid w:val="00094EA2"/>
    <w:rsid w:val="000956B5"/>
    <w:rsid w:val="000A4A99"/>
    <w:rsid w:val="000B15AE"/>
    <w:rsid w:val="000B1FF2"/>
    <w:rsid w:val="000B2DBB"/>
    <w:rsid w:val="000B4A1B"/>
    <w:rsid w:val="000B5E56"/>
    <w:rsid w:val="000C1C13"/>
    <w:rsid w:val="000C3FF4"/>
    <w:rsid w:val="000C4EE7"/>
    <w:rsid w:val="000C5380"/>
    <w:rsid w:val="000D2FF0"/>
    <w:rsid w:val="000D46E2"/>
    <w:rsid w:val="000D634D"/>
    <w:rsid w:val="000D669A"/>
    <w:rsid w:val="000E0FAB"/>
    <w:rsid w:val="000E1A38"/>
    <w:rsid w:val="000E3DF8"/>
    <w:rsid w:val="000E577B"/>
    <w:rsid w:val="000E7409"/>
    <w:rsid w:val="000F4243"/>
    <w:rsid w:val="000F4F35"/>
    <w:rsid w:val="000F51C4"/>
    <w:rsid w:val="000F6C3E"/>
    <w:rsid w:val="000F73BD"/>
    <w:rsid w:val="00104296"/>
    <w:rsid w:val="001056E2"/>
    <w:rsid w:val="00106239"/>
    <w:rsid w:val="00106C0C"/>
    <w:rsid w:val="00111471"/>
    <w:rsid w:val="001156CA"/>
    <w:rsid w:val="001174A5"/>
    <w:rsid w:val="0011751A"/>
    <w:rsid w:val="0012266F"/>
    <w:rsid w:val="00124126"/>
    <w:rsid w:val="0012456F"/>
    <w:rsid w:val="00131C36"/>
    <w:rsid w:val="00131FE4"/>
    <w:rsid w:val="00134B61"/>
    <w:rsid w:val="00141EBD"/>
    <w:rsid w:val="00141F4B"/>
    <w:rsid w:val="00144BF9"/>
    <w:rsid w:val="00145826"/>
    <w:rsid w:val="00147609"/>
    <w:rsid w:val="00154666"/>
    <w:rsid w:val="00154A1A"/>
    <w:rsid w:val="00161CDC"/>
    <w:rsid w:val="00163615"/>
    <w:rsid w:val="00165C84"/>
    <w:rsid w:val="00165F20"/>
    <w:rsid w:val="00166B62"/>
    <w:rsid w:val="00167F25"/>
    <w:rsid w:val="00181674"/>
    <w:rsid w:val="00182BA4"/>
    <w:rsid w:val="001830F5"/>
    <w:rsid w:val="0019179B"/>
    <w:rsid w:val="001933B8"/>
    <w:rsid w:val="00195E3F"/>
    <w:rsid w:val="001968C4"/>
    <w:rsid w:val="00197E9D"/>
    <w:rsid w:val="001A109D"/>
    <w:rsid w:val="001A3736"/>
    <w:rsid w:val="001A7A9E"/>
    <w:rsid w:val="001B1CCA"/>
    <w:rsid w:val="001B4537"/>
    <w:rsid w:val="001B4EAA"/>
    <w:rsid w:val="001B4FC3"/>
    <w:rsid w:val="001B65D0"/>
    <w:rsid w:val="001B78B4"/>
    <w:rsid w:val="001C0757"/>
    <w:rsid w:val="001C15B8"/>
    <w:rsid w:val="001C3D85"/>
    <w:rsid w:val="001C78F9"/>
    <w:rsid w:val="001C7C24"/>
    <w:rsid w:val="001C7CA7"/>
    <w:rsid w:val="001C7CD8"/>
    <w:rsid w:val="001D0F57"/>
    <w:rsid w:val="001D1658"/>
    <w:rsid w:val="001D6962"/>
    <w:rsid w:val="001D7B3F"/>
    <w:rsid w:val="001E2C62"/>
    <w:rsid w:val="001E3A36"/>
    <w:rsid w:val="001E5E18"/>
    <w:rsid w:val="001E619F"/>
    <w:rsid w:val="001E6496"/>
    <w:rsid w:val="001F07C0"/>
    <w:rsid w:val="001F37E9"/>
    <w:rsid w:val="001F49C8"/>
    <w:rsid w:val="001F547B"/>
    <w:rsid w:val="001F7289"/>
    <w:rsid w:val="001F7887"/>
    <w:rsid w:val="001F79E5"/>
    <w:rsid w:val="001F7FE5"/>
    <w:rsid w:val="0020007B"/>
    <w:rsid w:val="00200725"/>
    <w:rsid w:val="0021059C"/>
    <w:rsid w:val="00212513"/>
    <w:rsid w:val="00212860"/>
    <w:rsid w:val="00214E2F"/>
    <w:rsid w:val="00215B61"/>
    <w:rsid w:val="00216FD5"/>
    <w:rsid w:val="002173C7"/>
    <w:rsid w:val="002217BF"/>
    <w:rsid w:val="00225379"/>
    <w:rsid w:val="00226BAF"/>
    <w:rsid w:val="00232D92"/>
    <w:rsid w:val="00235811"/>
    <w:rsid w:val="0023685D"/>
    <w:rsid w:val="002377FD"/>
    <w:rsid w:val="00240E44"/>
    <w:rsid w:val="00241370"/>
    <w:rsid w:val="002435FB"/>
    <w:rsid w:val="00243D6C"/>
    <w:rsid w:val="002440CA"/>
    <w:rsid w:val="00244E1A"/>
    <w:rsid w:val="00247CBB"/>
    <w:rsid w:val="002519CE"/>
    <w:rsid w:val="002526AF"/>
    <w:rsid w:val="00252964"/>
    <w:rsid w:val="00254144"/>
    <w:rsid w:val="00256F4B"/>
    <w:rsid w:val="002605DE"/>
    <w:rsid w:val="002629A6"/>
    <w:rsid w:val="002656E3"/>
    <w:rsid w:val="00266A15"/>
    <w:rsid w:val="00273606"/>
    <w:rsid w:val="00274135"/>
    <w:rsid w:val="00274CE7"/>
    <w:rsid w:val="00275A31"/>
    <w:rsid w:val="00280862"/>
    <w:rsid w:val="0028131F"/>
    <w:rsid w:val="0028625E"/>
    <w:rsid w:val="0029033F"/>
    <w:rsid w:val="0029048E"/>
    <w:rsid w:val="00293435"/>
    <w:rsid w:val="00293C5B"/>
    <w:rsid w:val="00297CC5"/>
    <w:rsid w:val="002A060E"/>
    <w:rsid w:val="002A0F5B"/>
    <w:rsid w:val="002A259B"/>
    <w:rsid w:val="002A7C4D"/>
    <w:rsid w:val="002B03CC"/>
    <w:rsid w:val="002B469D"/>
    <w:rsid w:val="002B720A"/>
    <w:rsid w:val="002C352B"/>
    <w:rsid w:val="002C6362"/>
    <w:rsid w:val="002C6C30"/>
    <w:rsid w:val="002D035C"/>
    <w:rsid w:val="002D104C"/>
    <w:rsid w:val="002D1A0E"/>
    <w:rsid w:val="002D1E93"/>
    <w:rsid w:val="002D41F6"/>
    <w:rsid w:val="002D68DA"/>
    <w:rsid w:val="002D738B"/>
    <w:rsid w:val="002E021F"/>
    <w:rsid w:val="002E2FCF"/>
    <w:rsid w:val="002E6B4A"/>
    <w:rsid w:val="002E6FFD"/>
    <w:rsid w:val="002E778B"/>
    <w:rsid w:val="002F046B"/>
    <w:rsid w:val="002F0A4E"/>
    <w:rsid w:val="002F1A50"/>
    <w:rsid w:val="002F3C06"/>
    <w:rsid w:val="002F413F"/>
    <w:rsid w:val="002F4A88"/>
    <w:rsid w:val="002F6EBB"/>
    <w:rsid w:val="002F781D"/>
    <w:rsid w:val="003007F0"/>
    <w:rsid w:val="00302D05"/>
    <w:rsid w:val="0030331A"/>
    <w:rsid w:val="00307F90"/>
    <w:rsid w:val="003108F9"/>
    <w:rsid w:val="003112DD"/>
    <w:rsid w:val="00312077"/>
    <w:rsid w:val="0031732B"/>
    <w:rsid w:val="00320119"/>
    <w:rsid w:val="00322760"/>
    <w:rsid w:val="003239E5"/>
    <w:rsid w:val="00326144"/>
    <w:rsid w:val="0033039C"/>
    <w:rsid w:val="00331BEF"/>
    <w:rsid w:val="003320CD"/>
    <w:rsid w:val="003356FA"/>
    <w:rsid w:val="00337C68"/>
    <w:rsid w:val="00344964"/>
    <w:rsid w:val="00345DD4"/>
    <w:rsid w:val="00346BCB"/>
    <w:rsid w:val="00347416"/>
    <w:rsid w:val="00350123"/>
    <w:rsid w:val="003514B1"/>
    <w:rsid w:val="00352ED1"/>
    <w:rsid w:val="00353C4B"/>
    <w:rsid w:val="00354A4A"/>
    <w:rsid w:val="00355A17"/>
    <w:rsid w:val="00357775"/>
    <w:rsid w:val="00360194"/>
    <w:rsid w:val="003602A3"/>
    <w:rsid w:val="00364D0E"/>
    <w:rsid w:val="00367A8F"/>
    <w:rsid w:val="00377536"/>
    <w:rsid w:val="003811C9"/>
    <w:rsid w:val="00381812"/>
    <w:rsid w:val="00381C70"/>
    <w:rsid w:val="00382266"/>
    <w:rsid w:val="00384ACE"/>
    <w:rsid w:val="00384E71"/>
    <w:rsid w:val="00387CE1"/>
    <w:rsid w:val="00394B66"/>
    <w:rsid w:val="003969D7"/>
    <w:rsid w:val="003A2622"/>
    <w:rsid w:val="003A449F"/>
    <w:rsid w:val="003A44B1"/>
    <w:rsid w:val="003A5179"/>
    <w:rsid w:val="003A5F03"/>
    <w:rsid w:val="003A731C"/>
    <w:rsid w:val="003B1989"/>
    <w:rsid w:val="003B42AE"/>
    <w:rsid w:val="003B62F0"/>
    <w:rsid w:val="003C037C"/>
    <w:rsid w:val="003C0D53"/>
    <w:rsid w:val="003C267E"/>
    <w:rsid w:val="003C27B6"/>
    <w:rsid w:val="003C3A12"/>
    <w:rsid w:val="003C610B"/>
    <w:rsid w:val="003D0436"/>
    <w:rsid w:val="003D07F4"/>
    <w:rsid w:val="003D118C"/>
    <w:rsid w:val="003D1359"/>
    <w:rsid w:val="003D3C30"/>
    <w:rsid w:val="003D4386"/>
    <w:rsid w:val="003D57FD"/>
    <w:rsid w:val="003D5EA4"/>
    <w:rsid w:val="003D68AC"/>
    <w:rsid w:val="003D7149"/>
    <w:rsid w:val="003E3B35"/>
    <w:rsid w:val="003E55EB"/>
    <w:rsid w:val="003E6E04"/>
    <w:rsid w:val="003F226E"/>
    <w:rsid w:val="003F55C1"/>
    <w:rsid w:val="003F6EAE"/>
    <w:rsid w:val="004014BE"/>
    <w:rsid w:val="004021CC"/>
    <w:rsid w:val="004030ED"/>
    <w:rsid w:val="004036E2"/>
    <w:rsid w:val="00403AC9"/>
    <w:rsid w:val="00407B43"/>
    <w:rsid w:val="00412036"/>
    <w:rsid w:val="004131AB"/>
    <w:rsid w:val="00413E96"/>
    <w:rsid w:val="00415425"/>
    <w:rsid w:val="0042021F"/>
    <w:rsid w:val="00420354"/>
    <w:rsid w:val="00420AB8"/>
    <w:rsid w:val="00422023"/>
    <w:rsid w:val="00426283"/>
    <w:rsid w:val="0042759A"/>
    <w:rsid w:val="00432C18"/>
    <w:rsid w:val="00432F94"/>
    <w:rsid w:val="004333BE"/>
    <w:rsid w:val="00433D05"/>
    <w:rsid w:val="00433E71"/>
    <w:rsid w:val="0043499C"/>
    <w:rsid w:val="00434E9A"/>
    <w:rsid w:val="004357EE"/>
    <w:rsid w:val="00443670"/>
    <w:rsid w:val="00443A2F"/>
    <w:rsid w:val="00443E4B"/>
    <w:rsid w:val="00444D94"/>
    <w:rsid w:val="0044572B"/>
    <w:rsid w:val="004465A9"/>
    <w:rsid w:val="004508A5"/>
    <w:rsid w:val="00453949"/>
    <w:rsid w:val="0046059D"/>
    <w:rsid w:val="004608A5"/>
    <w:rsid w:val="00463A80"/>
    <w:rsid w:val="00463BE0"/>
    <w:rsid w:val="00464658"/>
    <w:rsid w:val="00465962"/>
    <w:rsid w:val="00470D99"/>
    <w:rsid w:val="00472046"/>
    <w:rsid w:val="004725A4"/>
    <w:rsid w:val="004812AB"/>
    <w:rsid w:val="00482172"/>
    <w:rsid w:val="00483B6D"/>
    <w:rsid w:val="0048777B"/>
    <w:rsid w:val="004904D6"/>
    <w:rsid w:val="004936C6"/>
    <w:rsid w:val="00493C31"/>
    <w:rsid w:val="00496025"/>
    <w:rsid w:val="004970D1"/>
    <w:rsid w:val="004A089B"/>
    <w:rsid w:val="004A1227"/>
    <w:rsid w:val="004A3EE0"/>
    <w:rsid w:val="004A7696"/>
    <w:rsid w:val="004B2EC7"/>
    <w:rsid w:val="004B2FCF"/>
    <w:rsid w:val="004C1635"/>
    <w:rsid w:val="004C26DD"/>
    <w:rsid w:val="004C5313"/>
    <w:rsid w:val="004D0249"/>
    <w:rsid w:val="004D1C23"/>
    <w:rsid w:val="004D1F3A"/>
    <w:rsid w:val="004D30E6"/>
    <w:rsid w:val="004D3A51"/>
    <w:rsid w:val="004D47AE"/>
    <w:rsid w:val="004D5140"/>
    <w:rsid w:val="004D659E"/>
    <w:rsid w:val="004E4776"/>
    <w:rsid w:val="004F1091"/>
    <w:rsid w:val="004F1C58"/>
    <w:rsid w:val="004F1CBB"/>
    <w:rsid w:val="004F1D6D"/>
    <w:rsid w:val="004F30BE"/>
    <w:rsid w:val="004F38E1"/>
    <w:rsid w:val="004F505F"/>
    <w:rsid w:val="005042F8"/>
    <w:rsid w:val="005043E5"/>
    <w:rsid w:val="00506285"/>
    <w:rsid w:val="00506FD5"/>
    <w:rsid w:val="00510212"/>
    <w:rsid w:val="00510DC9"/>
    <w:rsid w:val="0051149F"/>
    <w:rsid w:val="0051220F"/>
    <w:rsid w:val="00512C05"/>
    <w:rsid w:val="00516CFF"/>
    <w:rsid w:val="005215C6"/>
    <w:rsid w:val="00524DBD"/>
    <w:rsid w:val="00525194"/>
    <w:rsid w:val="005254F2"/>
    <w:rsid w:val="00525614"/>
    <w:rsid w:val="0052644F"/>
    <w:rsid w:val="005274D4"/>
    <w:rsid w:val="00532688"/>
    <w:rsid w:val="00537DFA"/>
    <w:rsid w:val="00541791"/>
    <w:rsid w:val="00543A89"/>
    <w:rsid w:val="00544EF6"/>
    <w:rsid w:val="00547EBA"/>
    <w:rsid w:val="00550B73"/>
    <w:rsid w:val="00551677"/>
    <w:rsid w:val="00562C6D"/>
    <w:rsid w:val="00563304"/>
    <w:rsid w:val="00566B8D"/>
    <w:rsid w:val="00571AB5"/>
    <w:rsid w:val="00571EEA"/>
    <w:rsid w:val="00573855"/>
    <w:rsid w:val="00573981"/>
    <w:rsid w:val="00574021"/>
    <w:rsid w:val="00574E58"/>
    <w:rsid w:val="00575479"/>
    <w:rsid w:val="00595BE6"/>
    <w:rsid w:val="005963F5"/>
    <w:rsid w:val="00597C7B"/>
    <w:rsid w:val="005A2A8B"/>
    <w:rsid w:val="005A3D10"/>
    <w:rsid w:val="005A48A0"/>
    <w:rsid w:val="005A6C08"/>
    <w:rsid w:val="005B14BB"/>
    <w:rsid w:val="005B1632"/>
    <w:rsid w:val="005B3228"/>
    <w:rsid w:val="005B418A"/>
    <w:rsid w:val="005B4989"/>
    <w:rsid w:val="005B4FC1"/>
    <w:rsid w:val="005B5194"/>
    <w:rsid w:val="005B54CB"/>
    <w:rsid w:val="005C33F5"/>
    <w:rsid w:val="005C35DE"/>
    <w:rsid w:val="005C37E3"/>
    <w:rsid w:val="005C56E7"/>
    <w:rsid w:val="005C56F1"/>
    <w:rsid w:val="005D0F49"/>
    <w:rsid w:val="005D179B"/>
    <w:rsid w:val="005D1FE3"/>
    <w:rsid w:val="005D5086"/>
    <w:rsid w:val="005D580B"/>
    <w:rsid w:val="005E0926"/>
    <w:rsid w:val="005E2781"/>
    <w:rsid w:val="005E3A19"/>
    <w:rsid w:val="005E4BE6"/>
    <w:rsid w:val="005F09D7"/>
    <w:rsid w:val="005F416B"/>
    <w:rsid w:val="005F461A"/>
    <w:rsid w:val="00603D37"/>
    <w:rsid w:val="00604550"/>
    <w:rsid w:val="00605477"/>
    <w:rsid w:val="00607671"/>
    <w:rsid w:val="00607C54"/>
    <w:rsid w:val="00607CCD"/>
    <w:rsid w:val="006141FF"/>
    <w:rsid w:val="00616ADB"/>
    <w:rsid w:val="00620E11"/>
    <w:rsid w:val="00621846"/>
    <w:rsid w:val="00621A6F"/>
    <w:rsid w:val="006223D8"/>
    <w:rsid w:val="006242BC"/>
    <w:rsid w:val="0062545C"/>
    <w:rsid w:val="00627D91"/>
    <w:rsid w:val="0063138E"/>
    <w:rsid w:val="00633390"/>
    <w:rsid w:val="006373B1"/>
    <w:rsid w:val="006406FA"/>
    <w:rsid w:val="006438ED"/>
    <w:rsid w:val="00644A72"/>
    <w:rsid w:val="00644C6B"/>
    <w:rsid w:val="006452D5"/>
    <w:rsid w:val="00650E6F"/>
    <w:rsid w:val="006523C8"/>
    <w:rsid w:val="00652859"/>
    <w:rsid w:val="0065447E"/>
    <w:rsid w:val="00655996"/>
    <w:rsid w:val="00656835"/>
    <w:rsid w:val="00656E73"/>
    <w:rsid w:val="0065754B"/>
    <w:rsid w:val="006612AF"/>
    <w:rsid w:val="00663E43"/>
    <w:rsid w:val="006653F1"/>
    <w:rsid w:val="0066638F"/>
    <w:rsid w:val="006706E9"/>
    <w:rsid w:val="006749F3"/>
    <w:rsid w:val="006779C8"/>
    <w:rsid w:val="00682B6B"/>
    <w:rsid w:val="00683DB8"/>
    <w:rsid w:val="00684B5D"/>
    <w:rsid w:val="006855C2"/>
    <w:rsid w:val="0068649C"/>
    <w:rsid w:val="00686C0A"/>
    <w:rsid w:val="00687FB0"/>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DA3"/>
    <w:rsid w:val="006B2FC9"/>
    <w:rsid w:val="006B4726"/>
    <w:rsid w:val="006B76C8"/>
    <w:rsid w:val="006B7989"/>
    <w:rsid w:val="006B7AC4"/>
    <w:rsid w:val="006C1682"/>
    <w:rsid w:val="006C2219"/>
    <w:rsid w:val="006C30BB"/>
    <w:rsid w:val="006C52ED"/>
    <w:rsid w:val="006C5ACF"/>
    <w:rsid w:val="006C645C"/>
    <w:rsid w:val="006C6F37"/>
    <w:rsid w:val="006D043E"/>
    <w:rsid w:val="006D07F5"/>
    <w:rsid w:val="006D097D"/>
    <w:rsid w:val="006D1B0D"/>
    <w:rsid w:val="006D6000"/>
    <w:rsid w:val="006D6E8A"/>
    <w:rsid w:val="006D72B2"/>
    <w:rsid w:val="006D7E36"/>
    <w:rsid w:val="006E0582"/>
    <w:rsid w:val="006E05C4"/>
    <w:rsid w:val="006E0837"/>
    <w:rsid w:val="006E0988"/>
    <w:rsid w:val="006E15D3"/>
    <w:rsid w:val="006E2E1D"/>
    <w:rsid w:val="006E322E"/>
    <w:rsid w:val="006E3AAA"/>
    <w:rsid w:val="006E4C91"/>
    <w:rsid w:val="006E6BDC"/>
    <w:rsid w:val="006F0321"/>
    <w:rsid w:val="006F1713"/>
    <w:rsid w:val="006F365F"/>
    <w:rsid w:val="006F65F9"/>
    <w:rsid w:val="007001D1"/>
    <w:rsid w:val="00705A67"/>
    <w:rsid w:val="00710EED"/>
    <w:rsid w:val="0071364D"/>
    <w:rsid w:val="00714BAF"/>
    <w:rsid w:val="00715351"/>
    <w:rsid w:val="00715499"/>
    <w:rsid w:val="0071558E"/>
    <w:rsid w:val="00715F12"/>
    <w:rsid w:val="007169AA"/>
    <w:rsid w:val="00717C57"/>
    <w:rsid w:val="0072386D"/>
    <w:rsid w:val="00726B6D"/>
    <w:rsid w:val="00727282"/>
    <w:rsid w:val="0072771A"/>
    <w:rsid w:val="00735661"/>
    <w:rsid w:val="00735FEB"/>
    <w:rsid w:val="007415E4"/>
    <w:rsid w:val="00742571"/>
    <w:rsid w:val="00742772"/>
    <w:rsid w:val="00742830"/>
    <w:rsid w:val="00743C3A"/>
    <w:rsid w:val="00743EDE"/>
    <w:rsid w:val="00753C6A"/>
    <w:rsid w:val="00754F11"/>
    <w:rsid w:val="00756924"/>
    <w:rsid w:val="007609B4"/>
    <w:rsid w:val="00761E61"/>
    <w:rsid w:val="0076394B"/>
    <w:rsid w:val="00764DD5"/>
    <w:rsid w:val="00765EB8"/>
    <w:rsid w:val="00766E80"/>
    <w:rsid w:val="007707E4"/>
    <w:rsid w:val="00772F98"/>
    <w:rsid w:val="00773743"/>
    <w:rsid w:val="0078131C"/>
    <w:rsid w:val="00782375"/>
    <w:rsid w:val="0078338F"/>
    <w:rsid w:val="0078581D"/>
    <w:rsid w:val="00785AB8"/>
    <w:rsid w:val="00787EC7"/>
    <w:rsid w:val="007932A0"/>
    <w:rsid w:val="00793A62"/>
    <w:rsid w:val="00794280"/>
    <w:rsid w:val="00794ACE"/>
    <w:rsid w:val="007964B5"/>
    <w:rsid w:val="007A2CD0"/>
    <w:rsid w:val="007A3750"/>
    <w:rsid w:val="007A7D05"/>
    <w:rsid w:val="007B0521"/>
    <w:rsid w:val="007B0750"/>
    <w:rsid w:val="007B4FAC"/>
    <w:rsid w:val="007B5369"/>
    <w:rsid w:val="007B54DF"/>
    <w:rsid w:val="007B5817"/>
    <w:rsid w:val="007B688E"/>
    <w:rsid w:val="007B742E"/>
    <w:rsid w:val="007C0092"/>
    <w:rsid w:val="007C40D5"/>
    <w:rsid w:val="007C5DA7"/>
    <w:rsid w:val="007D27B3"/>
    <w:rsid w:val="007D5ACA"/>
    <w:rsid w:val="007D756D"/>
    <w:rsid w:val="007E3EBB"/>
    <w:rsid w:val="007E435E"/>
    <w:rsid w:val="007E5532"/>
    <w:rsid w:val="007E6259"/>
    <w:rsid w:val="007F08B3"/>
    <w:rsid w:val="007F0CA2"/>
    <w:rsid w:val="007F1703"/>
    <w:rsid w:val="007F6743"/>
    <w:rsid w:val="00800D97"/>
    <w:rsid w:val="008050F5"/>
    <w:rsid w:val="00805BC7"/>
    <w:rsid w:val="0080617A"/>
    <w:rsid w:val="00806456"/>
    <w:rsid w:val="00810A4A"/>
    <w:rsid w:val="00813ED0"/>
    <w:rsid w:val="0081476B"/>
    <w:rsid w:val="00816F2F"/>
    <w:rsid w:val="00816FAD"/>
    <w:rsid w:val="00821BB1"/>
    <w:rsid w:val="008222F5"/>
    <w:rsid w:val="00823ABB"/>
    <w:rsid w:val="008249EC"/>
    <w:rsid w:val="008251B2"/>
    <w:rsid w:val="00832C96"/>
    <w:rsid w:val="00832CAB"/>
    <w:rsid w:val="00833578"/>
    <w:rsid w:val="00836102"/>
    <w:rsid w:val="00837B93"/>
    <w:rsid w:val="008427DE"/>
    <w:rsid w:val="00844A9A"/>
    <w:rsid w:val="00845351"/>
    <w:rsid w:val="0084572D"/>
    <w:rsid w:val="00850912"/>
    <w:rsid w:val="00856388"/>
    <w:rsid w:val="0086372C"/>
    <w:rsid w:val="008646D1"/>
    <w:rsid w:val="008649C1"/>
    <w:rsid w:val="00867184"/>
    <w:rsid w:val="00867296"/>
    <w:rsid w:val="00870CC0"/>
    <w:rsid w:val="00870FC4"/>
    <w:rsid w:val="008713FB"/>
    <w:rsid w:val="0087169D"/>
    <w:rsid w:val="008722F8"/>
    <w:rsid w:val="0087277E"/>
    <w:rsid w:val="008738AD"/>
    <w:rsid w:val="008741B7"/>
    <w:rsid w:val="0087513F"/>
    <w:rsid w:val="008756E7"/>
    <w:rsid w:val="0087708D"/>
    <w:rsid w:val="00884588"/>
    <w:rsid w:val="00884731"/>
    <w:rsid w:val="00886B5A"/>
    <w:rsid w:val="00891E20"/>
    <w:rsid w:val="00892435"/>
    <w:rsid w:val="00893CF0"/>
    <w:rsid w:val="0089511F"/>
    <w:rsid w:val="0089524C"/>
    <w:rsid w:val="00896B35"/>
    <w:rsid w:val="00896DA6"/>
    <w:rsid w:val="008A116D"/>
    <w:rsid w:val="008A546D"/>
    <w:rsid w:val="008A6B80"/>
    <w:rsid w:val="008A757A"/>
    <w:rsid w:val="008B1AF6"/>
    <w:rsid w:val="008B3B9F"/>
    <w:rsid w:val="008B418D"/>
    <w:rsid w:val="008B5AC5"/>
    <w:rsid w:val="008B5C4F"/>
    <w:rsid w:val="008C06A9"/>
    <w:rsid w:val="008C2C7D"/>
    <w:rsid w:val="008C4AC1"/>
    <w:rsid w:val="008C5EA5"/>
    <w:rsid w:val="008D07F9"/>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4EEA"/>
    <w:rsid w:val="00905254"/>
    <w:rsid w:val="0091081B"/>
    <w:rsid w:val="00911BD2"/>
    <w:rsid w:val="00912E3A"/>
    <w:rsid w:val="00914F97"/>
    <w:rsid w:val="0091529E"/>
    <w:rsid w:val="00915AA2"/>
    <w:rsid w:val="00921F07"/>
    <w:rsid w:val="00922194"/>
    <w:rsid w:val="00926BC0"/>
    <w:rsid w:val="0092716A"/>
    <w:rsid w:val="00931B57"/>
    <w:rsid w:val="00934B56"/>
    <w:rsid w:val="009356CA"/>
    <w:rsid w:val="009379D8"/>
    <w:rsid w:val="009403AC"/>
    <w:rsid w:val="00941ECC"/>
    <w:rsid w:val="009435F5"/>
    <w:rsid w:val="00945980"/>
    <w:rsid w:val="0094749E"/>
    <w:rsid w:val="0095101B"/>
    <w:rsid w:val="00951FD1"/>
    <w:rsid w:val="00953F12"/>
    <w:rsid w:val="00960730"/>
    <w:rsid w:val="00962381"/>
    <w:rsid w:val="00962DE2"/>
    <w:rsid w:val="00964087"/>
    <w:rsid w:val="00964D94"/>
    <w:rsid w:val="00972F8B"/>
    <w:rsid w:val="00973A72"/>
    <w:rsid w:val="00981A70"/>
    <w:rsid w:val="00981D53"/>
    <w:rsid w:val="00982241"/>
    <w:rsid w:val="00983DC5"/>
    <w:rsid w:val="00984E79"/>
    <w:rsid w:val="00985D1D"/>
    <w:rsid w:val="009875FD"/>
    <w:rsid w:val="00987ADE"/>
    <w:rsid w:val="00990D3E"/>
    <w:rsid w:val="00990F80"/>
    <w:rsid w:val="00991273"/>
    <w:rsid w:val="00991F43"/>
    <w:rsid w:val="00992C62"/>
    <w:rsid w:val="0099340A"/>
    <w:rsid w:val="0099351B"/>
    <w:rsid w:val="00994DEC"/>
    <w:rsid w:val="00995D6C"/>
    <w:rsid w:val="0099714B"/>
    <w:rsid w:val="009A2A07"/>
    <w:rsid w:val="009A30BD"/>
    <w:rsid w:val="009A4F1B"/>
    <w:rsid w:val="009A60E2"/>
    <w:rsid w:val="009A7B54"/>
    <w:rsid w:val="009B0FE7"/>
    <w:rsid w:val="009B4760"/>
    <w:rsid w:val="009B5042"/>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070A9"/>
    <w:rsid w:val="00A16008"/>
    <w:rsid w:val="00A162BE"/>
    <w:rsid w:val="00A207A9"/>
    <w:rsid w:val="00A21875"/>
    <w:rsid w:val="00A24CB5"/>
    <w:rsid w:val="00A3307B"/>
    <w:rsid w:val="00A33CA3"/>
    <w:rsid w:val="00A3419B"/>
    <w:rsid w:val="00A35F18"/>
    <w:rsid w:val="00A361FC"/>
    <w:rsid w:val="00A36DCC"/>
    <w:rsid w:val="00A40099"/>
    <w:rsid w:val="00A40421"/>
    <w:rsid w:val="00A41B67"/>
    <w:rsid w:val="00A44F6B"/>
    <w:rsid w:val="00A47865"/>
    <w:rsid w:val="00A5119C"/>
    <w:rsid w:val="00A51A52"/>
    <w:rsid w:val="00A520E9"/>
    <w:rsid w:val="00A53EEA"/>
    <w:rsid w:val="00A5459D"/>
    <w:rsid w:val="00A57874"/>
    <w:rsid w:val="00A5794D"/>
    <w:rsid w:val="00A63B1F"/>
    <w:rsid w:val="00A654B2"/>
    <w:rsid w:val="00A66339"/>
    <w:rsid w:val="00A6673E"/>
    <w:rsid w:val="00A72521"/>
    <w:rsid w:val="00A7400C"/>
    <w:rsid w:val="00A762AA"/>
    <w:rsid w:val="00A77170"/>
    <w:rsid w:val="00A801C7"/>
    <w:rsid w:val="00A82014"/>
    <w:rsid w:val="00A843AB"/>
    <w:rsid w:val="00A91719"/>
    <w:rsid w:val="00A92B4E"/>
    <w:rsid w:val="00A95D25"/>
    <w:rsid w:val="00AA2E55"/>
    <w:rsid w:val="00AA345B"/>
    <w:rsid w:val="00AA350D"/>
    <w:rsid w:val="00AA7A38"/>
    <w:rsid w:val="00AB3D5B"/>
    <w:rsid w:val="00AB7771"/>
    <w:rsid w:val="00AC1E55"/>
    <w:rsid w:val="00AC21C0"/>
    <w:rsid w:val="00AC2C30"/>
    <w:rsid w:val="00AD1F27"/>
    <w:rsid w:val="00AD2084"/>
    <w:rsid w:val="00AD5258"/>
    <w:rsid w:val="00AD7E12"/>
    <w:rsid w:val="00AE2FDD"/>
    <w:rsid w:val="00AE7352"/>
    <w:rsid w:val="00AE7F67"/>
    <w:rsid w:val="00AF09E9"/>
    <w:rsid w:val="00AF31BB"/>
    <w:rsid w:val="00AF3BE7"/>
    <w:rsid w:val="00AF4BE7"/>
    <w:rsid w:val="00AF756B"/>
    <w:rsid w:val="00B00C1C"/>
    <w:rsid w:val="00B00CEF"/>
    <w:rsid w:val="00B040E5"/>
    <w:rsid w:val="00B060A3"/>
    <w:rsid w:val="00B060B5"/>
    <w:rsid w:val="00B10A37"/>
    <w:rsid w:val="00B117D1"/>
    <w:rsid w:val="00B1251F"/>
    <w:rsid w:val="00B1533E"/>
    <w:rsid w:val="00B1749B"/>
    <w:rsid w:val="00B17E9F"/>
    <w:rsid w:val="00B21AA2"/>
    <w:rsid w:val="00B230E0"/>
    <w:rsid w:val="00B33021"/>
    <w:rsid w:val="00B36E15"/>
    <w:rsid w:val="00B37D18"/>
    <w:rsid w:val="00B37E82"/>
    <w:rsid w:val="00B43FCC"/>
    <w:rsid w:val="00B44896"/>
    <w:rsid w:val="00B44CCC"/>
    <w:rsid w:val="00B457F2"/>
    <w:rsid w:val="00B471B0"/>
    <w:rsid w:val="00B50670"/>
    <w:rsid w:val="00B522AF"/>
    <w:rsid w:val="00B54392"/>
    <w:rsid w:val="00B54FA7"/>
    <w:rsid w:val="00B55D1D"/>
    <w:rsid w:val="00B55EB3"/>
    <w:rsid w:val="00B5605D"/>
    <w:rsid w:val="00B5653A"/>
    <w:rsid w:val="00B61A05"/>
    <w:rsid w:val="00B6366E"/>
    <w:rsid w:val="00B6374E"/>
    <w:rsid w:val="00B63C55"/>
    <w:rsid w:val="00B646DC"/>
    <w:rsid w:val="00B660FD"/>
    <w:rsid w:val="00B66154"/>
    <w:rsid w:val="00B76158"/>
    <w:rsid w:val="00B76E90"/>
    <w:rsid w:val="00B835FA"/>
    <w:rsid w:val="00B843B2"/>
    <w:rsid w:val="00B85772"/>
    <w:rsid w:val="00B85DA2"/>
    <w:rsid w:val="00B86131"/>
    <w:rsid w:val="00B87AE2"/>
    <w:rsid w:val="00B919C7"/>
    <w:rsid w:val="00B91D7B"/>
    <w:rsid w:val="00B94642"/>
    <w:rsid w:val="00B9478D"/>
    <w:rsid w:val="00BB324C"/>
    <w:rsid w:val="00BB4513"/>
    <w:rsid w:val="00BB6E6F"/>
    <w:rsid w:val="00BC0618"/>
    <w:rsid w:val="00BC5CAC"/>
    <w:rsid w:val="00BD0A49"/>
    <w:rsid w:val="00BD1989"/>
    <w:rsid w:val="00BD1D2E"/>
    <w:rsid w:val="00BD34F5"/>
    <w:rsid w:val="00BD4920"/>
    <w:rsid w:val="00BE3F78"/>
    <w:rsid w:val="00BE43F5"/>
    <w:rsid w:val="00BE5A3B"/>
    <w:rsid w:val="00BE727D"/>
    <w:rsid w:val="00BE7DA3"/>
    <w:rsid w:val="00BF0695"/>
    <w:rsid w:val="00BF75F3"/>
    <w:rsid w:val="00BF7D52"/>
    <w:rsid w:val="00C00A06"/>
    <w:rsid w:val="00C045D5"/>
    <w:rsid w:val="00C06A5A"/>
    <w:rsid w:val="00C07F81"/>
    <w:rsid w:val="00C1366A"/>
    <w:rsid w:val="00C143C4"/>
    <w:rsid w:val="00C1496B"/>
    <w:rsid w:val="00C15532"/>
    <w:rsid w:val="00C17B6B"/>
    <w:rsid w:val="00C20090"/>
    <w:rsid w:val="00C20576"/>
    <w:rsid w:val="00C20DC8"/>
    <w:rsid w:val="00C21294"/>
    <w:rsid w:val="00C23B39"/>
    <w:rsid w:val="00C32EAA"/>
    <w:rsid w:val="00C3495A"/>
    <w:rsid w:val="00C36DAD"/>
    <w:rsid w:val="00C405B9"/>
    <w:rsid w:val="00C4500A"/>
    <w:rsid w:val="00C4575B"/>
    <w:rsid w:val="00C50152"/>
    <w:rsid w:val="00C50C0D"/>
    <w:rsid w:val="00C52164"/>
    <w:rsid w:val="00C53849"/>
    <w:rsid w:val="00C55F97"/>
    <w:rsid w:val="00C6332E"/>
    <w:rsid w:val="00C64C91"/>
    <w:rsid w:val="00C7094E"/>
    <w:rsid w:val="00C76A47"/>
    <w:rsid w:val="00C76CF6"/>
    <w:rsid w:val="00C82FC6"/>
    <w:rsid w:val="00C90369"/>
    <w:rsid w:val="00C94507"/>
    <w:rsid w:val="00C95933"/>
    <w:rsid w:val="00CA12B4"/>
    <w:rsid w:val="00CA247C"/>
    <w:rsid w:val="00CA2C8E"/>
    <w:rsid w:val="00CA438B"/>
    <w:rsid w:val="00CA5060"/>
    <w:rsid w:val="00CA5876"/>
    <w:rsid w:val="00CB4813"/>
    <w:rsid w:val="00CB48A0"/>
    <w:rsid w:val="00CB58FE"/>
    <w:rsid w:val="00CB6304"/>
    <w:rsid w:val="00CC40BE"/>
    <w:rsid w:val="00CC5A1C"/>
    <w:rsid w:val="00CC64C7"/>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4981"/>
    <w:rsid w:val="00D05858"/>
    <w:rsid w:val="00D05ACE"/>
    <w:rsid w:val="00D062AC"/>
    <w:rsid w:val="00D071D6"/>
    <w:rsid w:val="00D0764D"/>
    <w:rsid w:val="00D10727"/>
    <w:rsid w:val="00D120BF"/>
    <w:rsid w:val="00D142AB"/>
    <w:rsid w:val="00D17116"/>
    <w:rsid w:val="00D20BC8"/>
    <w:rsid w:val="00D22A6C"/>
    <w:rsid w:val="00D30D87"/>
    <w:rsid w:val="00D31B94"/>
    <w:rsid w:val="00D355FA"/>
    <w:rsid w:val="00D361FC"/>
    <w:rsid w:val="00D40154"/>
    <w:rsid w:val="00D42A9B"/>
    <w:rsid w:val="00D42EFE"/>
    <w:rsid w:val="00D43C9B"/>
    <w:rsid w:val="00D469C6"/>
    <w:rsid w:val="00D46B25"/>
    <w:rsid w:val="00D477BD"/>
    <w:rsid w:val="00D50828"/>
    <w:rsid w:val="00D50BB3"/>
    <w:rsid w:val="00D5374E"/>
    <w:rsid w:val="00D544BE"/>
    <w:rsid w:val="00D55AE0"/>
    <w:rsid w:val="00D55F96"/>
    <w:rsid w:val="00D566FC"/>
    <w:rsid w:val="00D56A09"/>
    <w:rsid w:val="00D570E3"/>
    <w:rsid w:val="00D57CCD"/>
    <w:rsid w:val="00D600F5"/>
    <w:rsid w:val="00D6404F"/>
    <w:rsid w:val="00D6416E"/>
    <w:rsid w:val="00D6772B"/>
    <w:rsid w:val="00D67915"/>
    <w:rsid w:val="00D71C75"/>
    <w:rsid w:val="00D73AFB"/>
    <w:rsid w:val="00D73F42"/>
    <w:rsid w:val="00D757CE"/>
    <w:rsid w:val="00D75DF5"/>
    <w:rsid w:val="00D80751"/>
    <w:rsid w:val="00D81D2A"/>
    <w:rsid w:val="00D84612"/>
    <w:rsid w:val="00D9290C"/>
    <w:rsid w:val="00D93652"/>
    <w:rsid w:val="00DA1538"/>
    <w:rsid w:val="00DA2BB2"/>
    <w:rsid w:val="00DA5629"/>
    <w:rsid w:val="00DA5761"/>
    <w:rsid w:val="00DA68F3"/>
    <w:rsid w:val="00DB10DF"/>
    <w:rsid w:val="00DB32AD"/>
    <w:rsid w:val="00DB43ED"/>
    <w:rsid w:val="00DB616F"/>
    <w:rsid w:val="00DC00AE"/>
    <w:rsid w:val="00DC00DF"/>
    <w:rsid w:val="00DC0363"/>
    <w:rsid w:val="00DC130B"/>
    <w:rsid w:val="00DC3D15"/>
    <w:rsid w:val="00DC7347"/>
    <w:rsid w:val="00DD1CCD"/>
    <w:rsid w:val="00DD27DC"/>
    <w:rsid w:val="00DD5401"/>
    <w:rsid w:val="00DD6079"/>
    <w:rsid w:val="00DE097D"/>
    <w:rsid w:val="00DE2461"/>
    <w:rsid w:val="00DE2D5A"/>
    <w:rsid w:val="00DE33EF"/>
    <w:rsid w:val="00DE3B4B"/>
    <w:rsid w:val="00DE3E36"/>
    <w:rsid w:val="00DE4514"/>
    <w:rsid w:val="00DE4742"/>
    <w:rsid w:val="00DF0752"/>
    <w:rsid w:val="00DF1902"/>
    <w:rsid w:val="00DF3F02"/>
    <w:rsid w:val="00DF5B54"/>
    <w:rsid w:val="00DF798D"/>
    <w:rsid w:val="00DF7ADA"/>
    <w:rsid w:val="00DF7FD8"/>
    <w:rsid w:val="00E03720"/>
    <w:rsid w:val="00E03876"/>
    <w:rsid w:val="00E04EAD"/>
    <w:rsid w:val="00E07EA2"/>
    <w:rsid w:val="00E1164D"/>
    <w:rsid w:val="00E11DDC"/>
    <w:rsid w:val="00E163E2"/>
    <w:rsid w:val="00E17240"/>
    <w:rsid w:val="00E21324"/>
    <w:rsid w:val="00E234AB"/>
    <w:rsid w:val="00E2498C"/>
    <w:rsid w:val="00E27128"/>
    <w:rsid w:val="00E30F49"/>
    <w:rsid w:val="00E33FCF"/>
    <w:rsid w:val="00E373B6"/>
    <w:rsid w:val="00E37EF9"/>
    <w:rsid w:val="00E41664"/>
    <w:rsid w:val="00E50CA7"/>
    <w:rsid w:val="00E516D2"/>
    <w:rsid w:val="00E519FE"/>
    <w:rsid w:val="00E532B4"/>
    <w:rsid w:val="00E540EF"/>
    <w:rsid w:val="00E548B6"/>
    <w:rsid w:val="00E55914"/>
    <w:rsid w:val="00E623A8"/>
    <w:rsid w:val="00E72B31"/>
    <w:rsid w:val="00E73523"/>
    <w:rsid w:val="00E73E4A"/>
    <w:rsid w:val="00E74383"/>
    <w:rsid w:val="00E746BF"/>
    <w:rsid w:val="00E75E7C"/>
    <w:rsid w:val="00E76DFB"/>
    <w:rsid w:val="00E80221"/>
    <w:rsid w:val="00E81798"/>
    <w:rsid w:val="00E8342E"/>
    <w:rsid w:val="00E91EBE"/>
    <w:rsid w:val="00E9549F"/>
    <w:rsid w:val="00E95846"/>
    <w:rsid w:val="00E973C2"/>
    <w:rsid w:val="00EA0658"/>
    <w:rsid w:val="00EA0BAB"/>
    <w:rsid w:val="00EA381D"/>
    <w:rsid w:val="00EA4A1D"/>
    <w:rsid w:val="00EB2ED0"/>
    <w:rsid w:val="00EB4431"/>
    <w:rsid w:val="00EB63B8"/>
    <w:rsid w:val="00EB7FDE"/>
    <w:rsid w:val="00EC0C18"/>
    <w:rsid w:val="00ED4CBE"/>
    <w:rsid w:val="00ED5D48"/>
    <w:rsid w:val="00ED619D"/>
    <w:rsid w:val="00ED63D3"/>
    <w:rsid w:val="00ED6F1C"/>
    <w:rsid w:val="00EE2A57"/>
    <w:rsid w:val="00EE3C60"/>
    <w:rsid w:val="00EE6A5F"/>
    <w:rsid w:val="00EF018A"/>
    <w:rsid w:val="00EF4849"/>
    <w:rsid w:val="00EF5AA3"/>
    <w:rsid w:val="00EF728F"/>
    <w:rsid w:val="00F03C3B"/>
    <w:rsid w:val="00F04DE1"/>
    <w:rsid w:val="00F06D06"/>
    <w:rsid w:val="00F07305"/>
    <w:rsid w:val="00F1224C"/>
    <w:rsid w:val="00F12DA2"/>
    <w:rsid w:val="00F177F1"/>
    <w:rsid w:val="00F2229A"/>
    <w:rsid w:val="00F234A5"/>
    <w:rsid w:val="00F243E1"/>
    <w:rsid w:val="00F2460F"/>
    <w:rsid w:val="00F25332"/>
    <w:rsid w:val="00F268FE"/>
    <w:rsid w:val="00F30F05"/>
    <w:rsid w:val="00F334D4"/>
    <w:rsid w:val="00F352D3"/>
    <w:rsid w:val="00F36B9E"/>
    <w:rsid w:val="00F377C6"/>
    <w:rsid w:val="00F3789C"/>
    <w:rsid w:val="00F40B6A"/>
    <w:rsid w:val="00F41368"/>
    <w:rsid w:val="00F452F0"/>
    <w:rsid w:val="00F455E9"/>
    <w:rsid w:val="00F4590D"/>
    <w:rsid w:val="00F45DD8"/>
    <w:rsid w:val="00F45E35"/>
    <w:rsid w:val="00F523AA"/>
    <w:rsid w:val="00F54A1B"/>
    <w:rsid w:val="00F55860"/>
    <w:rsid w:val="00F56B65"/>
    <w:rsid w:val="00F57B02"/>
    <w:rsid w:val="00F60164"/>
    <w:rsid w:val="00F60BD0"/>
    <w:rsid w:val="00F6141B"/>
    <w:rsid w:val="00F628EC"/>
    <w:rsid w:val="00F6433A"/>
    <w:rsid w:val="00F66AFE"/>
    <w:rsid w:val="00F67664"/>
    <w:rsid w:val="00F678AB"/>
    <w:rsid w:val="00F7213C"/>
    <w:rsid w:val="00F73F6A"/>
    <w:rsid w:val="00F7422C"/>
    <w:rsid w:val="00F74468"/>
    <w:rsid w:val="00F80BE2"/>
    <w:rsid w:val="00F841E5"/>
    <w:rsid w:val="00F85098"/>
    <w:rsid w:val="00F86577"/>
    <w:rsid w:val="00F90769"/>
    <w:rsid w:val="00F91ECC"/>
    <w:rsid w:val="00F93EBE"/>
    <w:rsid w:val="00F9480B"/>
    <w:rsid w:val="00F96802"/>
    <w:rsid w:val="00F96D0A"/>
    <w:rsid w:val="00F9776E"/>
    <w:rsid w:val="00F9791D"/>
    <w:rsid w:val="00F97AB6"/>
    <w:rsid w:val="00FA280D"/>
    <w:rsid w:val="00FA446F"/>
    <w:rsid w:val="00FA7D28"/>
    <w:rsid w:val="00FB3AF7"/>
    <w:rsid w:val="00FB6C5C"/>
    <w:rsid w:val="00FB6CA1"/>
    <w:rsid w:val="00FB7D53"/>
    <w:rsid w:val="00FC06DC"/>
    <w:rsid w:val="00FC63E2"/>
    <w:rsid w:val="00FD4430"/>
    <w:rsid w:val="00FD49FF"/>
    <w:rsid w:val="00FD4DA4"/>
    <w:rsid w:val="00FE1B15"/>
    <w:rsid w:val="00FE1F95"/>
    <w:rsid w:val="00FE20CB"/>
    <w:rsid w:val="00FE2BD6"/>
    <w:rsid w:val="00FE3915"/>
    <w:rsid w:val="00FE3BD3"/>
    <w:rsid w:val="00FE65BC"/>
    <w:rsid w:val="00FF1578"/>
    <w:rsid w:val="00FF1C45"/>
    <w:rsid w:val="00FF4B82"/>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EF89A4AC-C17B-468E-ADB3-69F64398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 w:type="character" w:styleId="FollowedHyperlink">
    <w:name w:val="FollowedHyperlink"/>
    <w:basedOn w:val="DefaultParagraphFont"/>
    <w:uiPriority w:val="99"/>
    <w:semiHidden/>
    <w:unhideWhenUsed/>
    <w:rsid w:val="00BF7D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reach.com/fibre-check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2477</Words>
  <Characters>12812</Characters>
  <Application>Microsoft Office Word</Application>
  <DocSecurity>0</DocSecurity>
  <Lines>312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2026-03-18T15:14:00Z</cp:lastPrinted>
  <dcterms:created xsi:type="dcterms:W3CDTF">2026-07-28T11:33:00Z</dcterms:created>
  <dcterms:modified xsi:type="dcterms:W3CDTF">2026-07-28T11:33:00Z</dcterms:modified>
</cp:coreProperties>
</file>