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6D1F0" w14:textId="30D0D1CC" w:rsidR="009E1697" w:rsidRPr="000D40AE" w:rsidRDefault="000D40AE">
      <w:pPr>
        <w:rPr>
          <w:rFonts w:ascii="Arial" w:hAnsi="Arial" w:cs="Arial"/>
          <w:b/>
          <w:bCs/>
        </w:rPr>
      </w:pPr>
      <w:r w:rsidRPr="000D40AE">
        <w:rPr>
          <w:rFonts w:ascii="Arial" w:hAnsi="Arial" w:cs="Arial"/>
          <w:b/>
          <w:bCs/>
        </w:rPr>
        <w:t>INGESTRE WITH TIXALL PARISH COUNCIL</w:t>
      </w:r>
    </w:p>
    <w:p w14:paraId="55A7BBA7" w14:textId="1358B686" w:rsidR="000D40AE" w:rsidRPr="000D40AE" w:rsidRDefault="000D40AE">
      <w:pPr>
        <w:rPr>
          <w:rFonts w:ascii="Arial" w:hAnsi="Arial" w:cs="Arial"/>
          <w:b/>
          <w:bCs/>
        </w:rPr>
      </w:pPr>
      <w:r w:rsidRPr="000D40AE">
        <w:rPr>
          <w:rFonts w:ascii="Arial" w:hAnsi="Arial" w:cs="Arial"/>
          <w:b/>
          <w:bCs/>
        </w:rPr>
        <w:t>PRECEPT BUDGET 1 APRIL 2026 – 31 MARCH 2027</w:t>
      </w:r>
    </w:p>
    <w:p w14:paraId="4FD25A1F" w14:textId="71DF6933" w:rsidR="000D40AE" w:rsidRPr="000D40AE" w:rsidRDefault="000D40AE">
      <w:pPr>
        <w:rPr>
          <w:rFonts w:ascii="Arial" w:hAnsi="Arial" w:cs="Arial"/>
          <w:b/>
          <w:bCs/>
        </w:rPr>
      </w:pPr>
      <w:r w:rsidRPr="000D40AE">
        <w:rPr>
          <w:rFonts w:ascii="Arial" w:hAnsi="Arial" w:cs="Arial"/>
          <w:b/>
          <w:bCs/>
        </w:rPr>
        <w:t>Expenditure 2026/27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2126"/>
        <w:gridCol w:w="2075"/>
      </w:tblGrid>
      <w:tr w:rsidR="000D40AE" w14:paraId="6A4FE556" w14:textId="77777777" w:rsidTr="000D40AE">
        <w:tc>
          <w:tcPr>
            <w:tcW w:w="4815" w:type="dxa"/>
          </w:tcPr>
          <w:p w14:paraId="6FF3688A" w14:textId="2E5B45C8" w:rsidR="000D40AE" w:rsidRPr="008D1AFA" w:rsidRDefault="000D40AE" w:rsidP="000D40A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D1AFA">
              <w:rPr>
                <w:rFonts w:ascii="Arial" w:hAnsi="Arial" w:cs="Arial"/>
                <w:b/>
                <w:bCs/>
                <w:sz w:val="28"/>
                <w:szCs w:val="28"/>
              </w:rPr>
              <w:t>Details</w:t>
            </w:r>
          </w:p>
        </w:tc>
        <w:tc>
          <w:tcPr>
            <w:tcW w:w="2126" w:type="dxa"/>
          </w:tcPr>
          <w:p w14:paraId="67FE6121" w14:textId="0B8F0802" w:rsidR="000D40AE" w:rsidRPr="008D1AFA" w:rsidRDefault="000D40AE" w:rsidP="000D40A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D1AFA">
              <w:rPr>
                <w:rFonts w:ascii="Arial" w:hAnsi="Arial" w:cs="Arial"/>
                <w:b/>
                <w:bCs/>
                <w:sz w:val="28"/>
                <w:szCs w:val="28"/>
              </w:rPr>
              <w:t>Budget figure 2025/26 - £</w:t>
            </w:r>
          </w:p>
        </w:tc>
        <w:tc>
          <w:tcPr>
            <w:tcW w:w="2075" w:type="dxa"/>
          </w:tcPr>
          <w:p w14:paraId="24E11784" w14:textId="4F8F6890" w:rsidR="000D40AE" w:rsidRPr="008D1AFA" w:rsidRDefault="000D40AE" w:rsidP="000D40AE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D1AFA">
              <w:rPr>
                <w:rFonts w:ascii="Arial" w:hAnsi="Arial" w:cs="Arial"/>
                <w:b/>
                <w:bCs/>
                <w:sz w:val="28"/>
                <w:szCs w:val="28"/>
              </w:rPr>
              <w:t>Budget figure 2026/27 - £</w:t>
            </w:r>
          </w:p>
        </w:tc>
      </w:tr>
      <w:tr w:rsidR="000D40AE" w14:paraId="06900AF0" w14:textId="77777777" w:rsidTr="000D40AE">
        <w:tc>
          <w:tcPr>
            <w:tcW w:w="4815" w:type="dxa"/>
          </w:tcPr>
          <w:p w14:paraId="161E11E6" w14:textId="214C4EAF" w:rsidR="000D40AE" w:rsidRPr="008D1AFA" w:rsidRDefault="000D40AE">
            <w:pPr>
              <w:rPr>
                <w:rFonts w:ascii="Arial" w:hAnsi="Arial" w:cs="Arial"/>
              </w:rPr>
            </w:pPr>
            <w:proofErr w:type="gramStart"/>
            <w:r w:rsidRPr="008D1AFA">
              <w:rPr>
                <w:rFonts w:ascii="Arial" w:hAnsi="Arial" w:cs="Arial"/>
              </w:rPr>
              <w:t>Clerks</w:t>
            </w:r>
            <w:proofErr w:type="gramEnd"/>
            <w:r w:rsidRPr="008D1AFA">
              <w:rPr>
                <w:rFonts w:ascii="Arial" w:hAnsi="Arial" w:cs="Arial"/>
              </w:rPr>
              <w:t xml:space="preserve"> salary &amp; home working allowance</w:t>
            </w:r>
          </w:p>
        </w:tc>
        <w:tc>
          <w:tcPr>
            <w:tcW w:w="2126" w:type="dxa"/>
          </w:tcPr>
          <w:p w14:paraId="1AA16F7C" w14:textId="1BA93ACF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4,000.00</w:t>
            </w:r>
          </w:p>
        </w:tc>
        <w:tc>
          <w:tcPr>
            <w:tcW w:w="2075" w:type="dxa"/>
          </w:tcPr>
          <w:p w14:paraId="3E3EB419" w14:textId="647E7592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4,120.00</w:t>
            </w:r>
          </w:p>
        </w:tc>
      </w:tr>
      <w:tr w:rsidR="000D40AE" w14:paraId="75A2115E" w14:textId="77777777" w:rsidTr="000D40AE">
        <w:tc>
          <w:tcPr>
            <w:tcW w:w="4815" w:type="dxa"/>
          </w:tcPr>
          <w:p w14:paraId="5F004339" w14:textId="41A7236F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General Admin (Misc.), Postage &amp; stationery</w:t>
            </w:r>
          </w:p>
        </w:tc>
        <w:tc>
          <w:tcPr>
            <w:tcW w:w="2126" w:type="dxa"/>
          </w:tcPr>
          <w:p w14:paraId="281FB7BA" w14:textId="3A1F6AAB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40.00</w:t>
            </w:r>
          </w:p>
        </w:tc>
        <w:tc>
          <w:tcPr>
            <w:tcW w:w="2075" w:type="dxa"/>
          </w:tcPr>
          <w:p w14:paraId="63D82220" w14:textId="5FE99B11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40.00</w:t>
            </w:r>
          </w:p>
        </w:tc>
      </w:tr>
      <w:tr w:rsidR="000D40AE" w14:paraId="482E3AEE" w14:textId="77777777" w:rsidTr="000D40AE">
        <w:tc>
          <w:tcPr>
            <w:tcW w:w="4815" w:type="dxa"/>
          </w:tcPr>
          <w:p w14:paraId="65814AFE" w14:textId="3E71A3AA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Mileage</w:t>
            </w:r>
          </w:p>
        </w:tc>
        <w:tc>
          <w:tcPr>
            <w:tcW w:w="2126" w:type="dxa"/>
          </w:tcPr>
          <w:p w14:paraId="2C26D841" w14:textId="77CD3179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  <w:tc>
          <w:tcPr>
            <w:tcW w:w="2075" w:type="dxa"/>
          </w:tcPr>
          <w:p w14:paraId="6942F141" w14:textId="58578207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60.00</w:t>
            </w:r>
          </w:p>
        </w:tc>
      </w:tr>
      <w:tr w:rsidR="000D40AE" w14:paraId="0BA7201A" w14:textId="77777777" w:rsidTr="000D40AE">
        <w:tc>
          <w:tcPr>
            <w:tcW w:w="4815" w:type="dxa"/>
          </w:tcPr>
          <w:p w14:paraId="3097A104" w14:textId="049825F7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 xml:space="preserve">Audit fees </w:t>
            </w:r>
            <w:proofErr w:type="gramStart"/>
            <w:r w:rsidRPr="008D1AFA">
              <w:rPr>
                <w:rFonts w:ascii="Arial" w:hAnsi="Arial" w:cs="Arial"/>
              </w:rPr>
              <w:t>|(</w:t>
            </w:r>
            <w:proofErr w:type="gramEnd"/>
            <w:r w:rsidRPr="008D1AFA">
              <w:rPr>
                <w:rFonts w:ascii="Arial" w:hAnsi="Arial" w:cs="Arial"/>
              </w:rPr>
              <w:t>internal &amp; external)</w:t>
            </w:r>
          </w:p>
        </w:tc>
        <w:tc>
          <w:tcPr>
            <w:tcW w:w="2126" w:type="dxa"/>
          </w:tcPr>
          <w:p w14:paraId="4408E727" w14:textId="0258C614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160.00</w:t>
            </w:r>
          </w:p>
        </w:tc>
        <w:tc>
          <w:tcPr>
            <w:tcW w:w="2075" w:type="dxa"/>
          </w:tcPr>
          <w:p w14:paraId="24988EB3" w14:textId="44728929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160.00</w:t>
            </w:r>
          </w:p>
        </w:tc>
      </w:tr>
      <w:tr w:rsidR="000D40AE" w14:paraId="0702DCBB" w14:textId="77777777" w:rsidTr="000D40AE">
        <w:tc>
          <w:tcPr>
            <w:tcW w:w="4815" w:type="dxa"/>
          </w:tcPr>
          <w:p w14:paraId="25874C54" w14:textId="6B5CD112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SPCA subscription</w:t>
            </w:r>
          </w:p>
        </w:tc>
        <w:tc>
          <w:tcPr>
            <w:tcW w:w="2126" w:type="dxa"/>
          </w:tcPr>
          <w:p w14:paraId="528805E9" w14:textId="1EB17A97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160.00</w:t>
            </w:r>
          </w:p>
        </w:tc>
        <w:tc>
          <w:tcPr>
            <w:tcW w:w="2075" w:type="dxa"/>
          </w:tcPr>
          <w:p w14:paraId="47579BDA" w14:textId="53516BB4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281.00</w:t>
            </w:r>
          </w:p>
        </w:tc>
      </w:tr>
      <w:tr w:rsidR="000D40AE" w14:paraId="5B749FD9" w14:textId="77777777" w:rsidTr="000D40AE">
        <w:tc>
          <w:tcPr>
            <w:tcW w:w="4815" w:type="dxa"/>
          </w:tcPr>
          <w:p w14:paraId="13DA9FF1" w14:textId="0F434C33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ICO Data Protection Registration</w:t>
            </w:r>
          </w:p>
        </w:tc>
        <w:tc>
          <w:tcPr>
            <w:tcW w:w="2126" w:type="dxa"/>
          </w:tcPr>
          <w:p w14:paraId="4536A842" w14:textId="1384D750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  <w:tc>
          <w:tcPr>
            <w:tcW w:w="2075" w:type="dxa"/>
          </w:tcPr>
          <w:p w14:paraId="5CE1BF4C" w14:textId="08ADE82F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</w:tr>
      <w:tr w:rsidR="000D40AE" w14:paraId="11F2D6A3" w14:textId="77777777" w:rsidTr="000D40AE">
        <w:tc>
          <w:tcPr>
            <w:tcW w:w="4815" w:type="dxa"/>
          </w:tcPr>
          <w:p w14:paraId="24252E7C" w14:textId="64A4F5A0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Insurance</w:t>
            </w:r>
          </w:p>
        </w:tc>
        <w:tc>
          <w:tcPr>
            <w:tcW w:w="2126" w:type="dxa"/>
          </w:tcPr>
          <w:p w14:paraId="41751F0B" w14:textId="0C43F29F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300.00</w:t>
            </w:r>
          </w:p>
        </w:tc>
        <w:tc>
          <w:tcPr>
            <w:tcW w:w="2075" w:type="dxa"/>
          </w:tcPr>
          <w:p w14:paraId="4534B439" w14:textId="02EC0E49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300.00</w:t>
            </w:r>
          </w:p>
        </w:tc>
      </w:tr>
      <w:tr w:rsidR="000D40AE" w14:paraId="4BD8865E" w14:textId="77777777" w:rsidTr="000D40AE">
        <w:tc>
          <w:tcPr>
            <w:tcW w:w="4815" w:type="dxa"/>
          </w:tcPr>
          <w:p w14:paraId="2C20DC38" w14:textId="11970F9F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Election costs</w:t>
            </w:r>
          </w:p>
        </w:tc>
        <w:tc>
          <w:tcPr>
            <w:tcW w:w="2126" w:type="dxa"/>
          </w:tcPr>
          <w:p w14:paraId="03AD223F" w14:textId="246F5CF3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0.00</w:t>
            </w:r>
          </w:p>
        </w:tc>
        <w:tc>
          <w:tcPr>
            <w:tcW w:w="2075" w:type="dxa"/>
          </w:tcPr>
          <w:p w14:paraId="24076C75" w14:textId="167F2C20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250.00</w:t>
            </w:r>
          </w:p>
        </w:tc>
      </w:tr>
      <w:tr w:rsidR="000D40AE" w14:paraId="21D5C677" w14:textId="77777777" w:rsidTr="000D40AE">
        <w:tc>
          <w:tcPr>
            <w:tcW w:w="4815" w:type="dxa"/>
          </w:tcPr>
          <w:p w14:paraId="4CA79106" w14:textId="1F006E68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Clerk &amp; Cllr training</w:t>
            </w:r>
          </w:p>
        </w:tc>
        <w:tc>
          <w:tcPr>
            <w:tcW w:w="2126" w:type="dxa"/>
          </w:tcPr>
          <w:p w14:paraId="53737AF4" w14:textId="76108285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60.00</w:t>
            </w:r>
          </w:p>
        </w:tc>
        <w:tc>
          <w:tcPr>
            <w:tcW w:w="2075" w:type="dxa"/>
          </w:tcPr>
          <w:p w14:paraId="1040D270" w14:textId="454D9F63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70.00</w:t>
            </w:r>
          </w:p>
        </w:tc>
      </w:tr>
      <w:tr w:rsidR="000D40AE" w14:paraId="27595A77" w14:textId="77777777" w:rsidTr="000D40AE">
        <w:tc>
          <w:tcPr>
            <w:tcW w:w="4815" w:type="dxa"/>
          </w:tcPr>
          <w:p w14:paraId="212B8A6A" w14:textId="2A3A81D6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General printing – HP Ink contract</w:t>
            </w:r>
          </w:p>
        </w:tc>
        <w:tc>
          <w:tcPr>
            <w:tcW w:w="2126" w:type="dxa"/>
          </w:tcPr>
          <w:p w14:paraId="1E69CD6A" w14:textId="667D9070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  <w:tc>
          <w:tcPr>
            <w:tcW w:w="2075" w:type="dxa"/>
          </w:tcPr>
          <w:p w14:paraId="5BFA2B3B" w14:textId="36AC34A4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70.00</w:t>
            </w:r>
          </w:p>
        </w:tc>
      </w:tr>
      <w:tr w:rsidR="000D40AE" w14:paraId="70BD6C08" w14:textId="77777777" w:rsidTr="000D40AE">
        <w:tc>
          <w:tcPr>
            <w:tcW w:w="4815" w:type="dxa"/>
          </w:tcPr>
          <w:p w14:paraId="29F04D84" w14:textId="78E643D4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Amenity Waste vehicle</w:t>
            </w:r>
          </w:p>
        </w:tc>
        <w:tc>
          <w:tcPr>
            <w:tcW w:w="2126" w:type="dxa"/>
          </w:tcPr>
          <w:p w14:paraId="02DA82F8" w14:textId="6EB6098B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400.00</w:t>
            </w:r>
          </w:p>
        </w:tc>
        <w:tc>
          <w:tcPr>
            <w:tcW w:w="2075" w:type="dxa"/>
          </w:tcPr>
          <w:p w14:paraId="13DF188C" w14:textId="037852C1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425.00</w:t>
            </w:r>
          </w:p>
        </w:tc>
      </w:tr>
      <w:tr w:rsidR="000D40AE" w14:paraId="3F6BFD18" w14:textId="77777777" w:rsidTr="000D40AE">
        <w:tc>
          <w:tcPr>
            <w:tcW w:w="4815" w:type="dxa"/>
          </w:tcPr>
          <w:p w14:paraId="2DE65017" w14:textId="3C08C649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Website costs</w:t>
            </w:r>
          </w:p>
        </w:tc>
        <w:tc>
          <w:tcPr>
            <w:tcW w:w="2126" w:type="dxa"/>
          </w:tcPr>
          <w:p w14:paraId="779B4C75" w14:textId="2C854F98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140.00</w:t>
            </w:r>
          </w:p>
        </w:tc>
        <w:tc>
          <w:tcPr>
            <w:tcW w:w="2075" w:type="dxa"/>
          </w:tcPr>
          <w:p w14:paraId="1BD116FF" w14:textId="24D64BF1" w:rsidR="000D40AE" w:rsidRPr="008D1AFA" w:rsidRDefault="000D40AE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100.00</w:t>
            </w:r>
          </w:p>
        </w:tc>
      </w:tr>
      <w:tr w:rsidR="000D40AE" w14:paraId="5BDC08B1" w14:textId="77777777" w:rsidTr="000D40AE">
        <w:tc>
          <w:tcPr>
            <w:tcW w:w="4815" w:type="dxa"/>
          </w:tcPr>
          <w:p w14:paraId="2CD94DFF" w14:textId="0124427D" w:rsidR="000D40AE" w:rsidRPr="008D1AFA" w:rsidRDefault="000D40AE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Council’s Asset Maintenance</w:t>
            </w:r>
            <w:r w:rsidR="008D1AFA" w:rsidRPr="008D1AFA">
              <w:rPr>
                <w:rFonts w:ascii="Arial" w:hAnsi="Arial" w:cs="Arial"/>
              </w:rPr>
              <w:t xml:space="preserve"> to include: IT equipment, litter pickers, Parish Notice Boards, Book Swop, etc</w:t>
            </w:r>
          </w:p>
        </w:tc>
        <w:tc>
          <w:tcPr>
            <w:tcW w:w="2126" w:type="dxa"/>
          </w:tcPr>
          <w:p w14:paraId="27920608" w14:textId="43CFC6D1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200.00</w:t>
            </w:r>
          </w:p>
        </w:tc>
        <w:tc>
          <w:tcPr>
            <w:tcW w:w="2075" w:type="dxa"/>
          </w:tcPr>
          <w:p w14:paraId="27FE24F1" w14:textId="1D256239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200.00</w:t>
            </w:r>
          </w:p>
        </w:tc>
      </w:tr>
      <w:tr w:rsidR="000D40AE" w14:paraId="37708E0E" w14:textId="77777777" w:rsidTr="000D40AE">
        <w:tc>
          <w:tcPr>
            <w:tcW w:w="4815" w:type="dxa"/>
          </w:tcPr>
          <w:p w14:paraId="234651A8" w14:textId="7FF9AC97" w:rsidR="000D40AE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Tixall Church</w:t>
            </w:r>
          </w:p>
        </w:tc>
        <w:tc>
          <w:tcPr>
            <w:tcW w:w="2126" w:type="dxa"/>
          </w:tcPr>
          <w:p w14:paraId="5BB76E53" w14:textId="3595CAAD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300.00</w:t>
            </w:r>
          </w:p>
        </w:tc>
        <w:tc>
          <w:tcPr>
            <w:tcW w:w="2075" w:type="dxa"/>
          </w:tcPr>
          <w:p w14:paraId="27104D41" w14:textId="70504823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300.00</w:t>
            </w:r>
          </w:p>
        </w:tc>
      </w:tr>
      <w:tr w:rsidR="000D40AE" w14:paraId="01C0DD78" w14:textId="77777777" w:rsidTr="000D40AE">
        <w:tc>
          <w:tcPr>
            <w:tcW w:w="4815" w:type="dxa"/>
          </w:tcPr>
          <w:p w14:paraId="740687F3" w14:textId="22DA312F" w:rsidR="000D40AE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Ingestre Church</w:t>
            </w:r>
          </w:p>
        </w:tc>
        <w:tc>
          <w:tcPr>
            <w:tcW w:w="2126" w:type="dxa"/>
          </w:tcPr>
          <w:p w14:paraId="399A5F74" w14:textId="64B7B563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500.00</w:t>
            </w:r>
          </w:p>
        </w:tc>
        <w:tc>
          <w:tcPr>
            <w:tcW w:w="2075" w:type="dxa"/>
          </w:tcPr>
          <w:p w14:paraId="724CA773" w14:textId="2321043B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500.00</w:t>
            </w:r>
          </w:p>
        </w:tc>
      </w:tr>
      <w:tr w:rsidR="000D40AE" w14:paraId="4A477F0D" w14:textId="77777777" w:rsidTr="000D40AE">
        <w:tc>
          <w:tcPr>
            <w:tcW w:w="4815" w:type="dxa"/>
          </w:tcPr>
          <w:p w14:paraId="5EFCED47" w14:textId="7547CE82" w:rsidR="000D40AE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Parish Online</w:t>
            </w:r>
          </w:p>
        </w:tc>
        <w:tc>
          <w:tcPr>
            <w:tcW w:w="2126" w:type="dxa"/>
          </w:tcPr>
          <w:p w14:paraId="2827AED7" w14:textId="5AAB9DD2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36.00</w:t>
            </w:r>
          </w:p>
        </w:tc>
        <w:tc>
          <w:tcPr>
            <w:tcW w:w="2075" w:type="dxa"/>
          </w:tcPr>
          <w:p w14:paraId="156B23C2" w14:textId="6A3597AA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36.00</w:t>
            </w:r>
          </w:p>
        </w:tc>
      </w:tr>
      <w:tr w:rsidR="000D40AE" w14:paraId="3A0F0C3C" w14:textId="77777777" w:rsidTr="000D40AE">
        <w:tc>
          <w:tcPr>
            <w:tcW w:w="4815" w:type="dxa"/>
          </w:tcPr>
          <w:p w14:paraId="33E1EAB1" w14:textId="3F7E15A7" w:rsidR="000D40AE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Grass cutting – Stone seat</w:t>
            </w:r>
          </w:p>
        </w:tc>
        <w:tc>
          <w:tcPr>
            <w:tcW w:w="2126" w:type="dxa"/>
          </w:tcPr>
          <w:p w14:paraId="7CF56163" w14:textId="4F1E8CAD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25.00</w:t>
            </w:r>
          </w:p>
        </w:tc>
        <w:tc>
          <w:tcPr>
            <w:tcW w:w="2075" w:type="dxa"/>
          </w:tcPr>
          <w:p w14:paraId="6CA6120A" w14:textId="49F0BF87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25.00</w:t>
            </w:r>
          </w:p>
        </w:tc>
      </w:tr>
      <w:tr w:rsidR="000D40AE" w14:paraId="20BD6C2A" w14:textId="77777777" w:rsidTr="000D40AE">
        <w:tc>
          <w:tcPr>
            <w:tcW w:w="4815" w:type="dxa"/>
          </w:tcPr>
          <w:p w14:paraId="6E552459" w14:textId="79707059" w:rsidR="000D40AE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 xml:space="preserve">General maintenance for community garden (Home </w:t>
            </w:r>
            <w:proofErr w:type="gramStart"/>
            <w:r w:rsidRPr="008D1AFA">
              <w:rPr>
                <w:rFonts w:ascii="Arial" w:hAnsi="Arial" w:cs="Arial"/>
              </w:rPr>
              <w:t>Farm Land</w:t>
            </w:r>
            <w:proofErr w:type="gramEnd"/>
            <w:r w:rsidRPr="008D1AFA">
              <w:rPr>
                <w:rFonts w:ascii="Arial" w:hAnsi="Arial" w:cs="Arial"/>
              </w:rPr>
              <w:t>)</w:t>
            </w:r>
          </w:p>
        </w:tc>
        <w:tc>
          <w:tcPr>
            <w:tcW w:w="2126" w:type="dxa"/>
          </w:tcPr>
          <w:p w14:paraId="53606045" w14:textId="302EDCB1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540.00</w:t>
            </w:r>
          </w:p>
        </w:tc>
        <w:tc>
          <w:tcPr>
            <w:tcW w:w="2075" w:type="dxa"/>
          </w:tcPr>
          <w:p w14:paraId="335A0D4F" w14:textId="3700262C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540.00</w:t>
            </w:r>
          </w:p>
        </w:tc>
      </w:tr>
      <w:tr w:rsidR="000D40AE" w14:paraId="5EAB7046" w14:textId="77777777" w:rsidTr="000D40AE">
        <w:tc>
          <w:tcPr>
            <w:tcW w:w="4815" w:type="dxa"/>
          </w:tcPr>
          <w:p w14:paraId="1DEB4048" w14:textId="12F43F28" w:rsidR="000D40AE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Ingestre plants</w:t>
            </w:r>
          </w:p>
        </w:tc>
        <w:tc>
          <w:tcPr>
            <w:tcW w:w="2126" w:type="dxa"/>
          </w:tcPr>
          <w:p w14:paraId="650DC666" w14:textId="05208F95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25.00</w:t>
            </w:r>
          </w:p>
        </w:tc>
        <w:tc>
          <w:tcPr>
            <w:tcW w:w="2075" w:type="dxa"/>
          </w:tcPr>
          <w:p w14:paraId="5C811264" w14:textId="0B455433" w:rsidR="000D40AE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25.00</w:t>
            </w:r>
          </w:p>
        </w:tc>
      </w:tr>
      <w:tr w:rsidR="008D1AFA" w14:paraId="32D7077B" w14:textId="77777777" w:rsidTr="000D40AE">
        <w:tc>
          <w:tcPr>
            <w:tcW w:w="4815" w:type="dxa"/>
          </w:tcPr>
          <w:p w14:paraId="79EBFF36" w14:textId="677982C4" w:rsidR="008D1AFA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Section 137 expenditure</w:t>
            </w:r>
          </w:p>
        </w:tc>
        <w:tc>
          <w:tcPr>
            <w:tcW w:w="2126" w:type="dxa"/>
          </w:tcPr>
          <w:p w14:paraId="6DAAB160" w14:textId="77ADC593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25.00</w:t>
            </w:r>
          </w:p>
        </w:tc>
        <w:tc>
          <w:tcPr>
            <w:tcW w:w="2075" w:type="dxa"/>
          </w:tcPr>
          <w:p w14:paraId="4863AC55" w14:textId="2465ADB4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25.00</w:t>
            </w:r>
          </w:p>
        </w:tc>
      </w:tr>
      <w:tr w:rsidR="008D1AFA" w14:paraId="355FBD7F" w14:textId="77777777" w:rsidTr="000D40AE">
        <w:tc>
          <w:tcPr>
            <w:tcW w:w="4815" w:type="dxa"/>
          </w:tcPr>
          <w:p w14:paraId="3B374D83" w14:textId="57E4BF0A" w:rsidR="008D1AFA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Contingency</w:t>
            </w:r>
          </w:p>
        </w:tc>
        <w:tc>
          <w:tcPr>
            <w:tcW w:w="2126" w:type="dxa"/>
          </w:tcPr>
          <w:p w14:paraId="53A57F38" w14:textId="43240A5E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  <w:tc>
          <w:tcPr>
            <w:tcW w:w="2075" w:type="dxa"/>
          </w:tcPr>
          <w:p w14:paraId="0F0E5F03" w14:textId="39457DD9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</w:tr>
      <w:tr w:rsidR="008D1AFA" w14:paraId="3FE682D9" w14:textId="77777777" w:rsidTr="000D40AE">
        <w:tc>
          <w:tcPr>
            <w:tcW w:w="4815" w:type="dxa"/>
          </w:tcPr>
          <w:p w14:paraId="2666DD3B" w14:textId="128507C7" w:rsidR="008D1AFA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Community Donations</w:t>
            </w:r>
          </w:p>
        </w:tc>
        <w:tc>
          <w:tcPr>
            <w:tcW w:w="2126" w:type="dxa"/>
          </w:tcPr>
          <w:p w14:paraId="5341F15B" w14:textId="457253B8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  <w:tc>
          <w:tcPr>
            <w:tcW w:w="2075" w:type="dxa"/>
          </w:tcPr>
          <w:p w14:paraId="23D5107E" w14:textId="21EE627E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</w:tr>
      <w:tr w:rsidR="008D1AFA" w14:paraId="62451AAB" w14:textId="77777777" w:rsidTr="000D40AE">
        <w:tc>
          <w:tcPr>
            <w:tcW w:w="4815" w:type="dxa"/>
          </w:tcPr>
          <w:p w14:paraId="005606B5" w14:textId="202A5C02" w:rsidR="008D1AFA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Community events</w:t>
            </w:r>
          </w:p>
        </w:tc>
        <w:tc>
          <w:tcPr>
            <w:tcW w:w="2126" w:type="dxa"/>
          </w:tcPr>
          <w:p w14:paraId="7F4BED4C" w14:textId="7AA42038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  <w:tc>
          <w:tcPr>
            <w:tcW w:w="2075" w:type="dxa"/>
          </w:tcPr>
          <w:p w14:paraId="1EDB6883" w14:textId="48286D2D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</w:tr>
      <w:tr w:rsidR="008D1AFA" w14:paraId="1D1E3143" w14:textId="77777777" w:rsidTr="000D40AE">
        <w:tc>
          <w:tcPr>
            <w:tcW w:w="4815" w:type="dxa"/>
          </w:tcPr>
          <w:p w14:paraId="17F7F4C6" w14:textId="08976F94" w:rsidR="008D1AFA" w:rsidRPr="008D1AFA" w:rsidRDefault="008D1AFA">
            <w:pPr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Annual Parish meeting</w:t>
            </w:r>
          </w:p>
        </w:tc>
        <w:tc>
          <w:tcPr>
            <w:tcW w:w="2126" w:type="dxa"/>
          </w:tcPr>
          <w:p w14:paraId="1E75FCBD" w14:textId="7D039199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  <w:tc>
          <w:tcPr>
            <w:tcW w:w="2075" w:type="dxa"/>
          </w:tcPr>
          <w:p w14:paraId="2F6DA9F7" w14:textId="199871D1" w:rsidR="008D1AFA" w:rsidRPr="008D1AFA" w:rsidRDefault="008D1AFA" w:rsidP="00A807D6">
            <w:pPr>
              <w:jc w:val="center"/>
              <w:rPr>
                <w:rFonts w:ascii="Arial" w:hAnsi="Arial" w:cs="Arial"/>
              </w:rPr>
            </w:pPr>
            <w:r w:rsidRPr="008D1AFA">
              <w:rPr>
                <w:rFonts w:ascii="Arial" w:hAnsi="Arial" w:cs="Arial"/>
              </w:rPr>
              <w:t>50.00</w:t>
            </w:r>
          </w:p>
        </w:tc>
      </w:tr>
      <w:tr w:rsidR="008D1AFA" w14:paraId="03D1A826" w14:textId="77777777" w:rsidTr="000D40AE">
        <w:tc>
          <w:tcPr>
            <w:tcW w:w="4815" w:type="dxa"/>
          </w:tcPr>
          <w:p w14:paraId="4AF31D62" w14:textId="77777777" w:rsidR="008D1AFA" w:rsidRDefault="008D1AFA">
            <w:pPr>
              <w:rPr>
                <w:rFonts w:ascii="Arial" w:hAnsi="Arial" w:cs="Arial"/>
                <w:b/>
                <w:bCs/>
              </w:rPr>
            </w:pPr>
          </w:p>
          <w:p w14:paraId="2541C098" w14:textId="66865837" w:rsidR="008D1AFA" w:rsidRDefault="008D1AFA">
            <w:pPr>
              <w:rPr>
                <w:rFonts w:ascii="Arial" w:hAnsi="Arial" w:cs="Arial"/>
                <w:b/>
                <w:bCs/>
              </w:rPr>
            </w:pPr>
            <w:r w:rsidRPr="008D1AFA">
              <w:rPr>
                <w:rFonts w:ascii="Arial" w:hAnsi="Arial" w:cs="Arial"/>
                <w:b/>
                <w:bCs/>
              </w:rPr>
              <w:t>TOTAL</w:t>
            </w:r>
          </w:p>
          <w:p w14:paraId="62EF0FA7" w14:textId="3E4E7763" w:rsidR="008D1AFA" w:rsidRPr="008D1AFA" w:rsidRDefault="008D1AFA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126" w:type="dxa"/>
          </w:tcPr>
          <w:p w14:paraId="00D0E0F9" w14:textId="77777777" w:rsidR="008D1AFA" w:rsidRDefault="008D1AFA" w:rsidP="00A807D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8386EC9" w14:textId="6BBB058D" w:rsidR="008D1AFA" w:rsidRPr="008D1AFA" w:rsidRDefault="008D1AFA" w:rsidP="00A807D6">
            <w:pPr>
              <w:jc w:val="center"/>
              <w:rPr>
                <w:rFonts w:ascii="Arial" w:hAnsi="Arial" w:cs="Arial"/>
                <w:b/>
                <w:bCs/>
              </w:rPr>
            </w:pPr>
            <w:r w:rsidRPr="008D1AFA">
              <w:rPr>
                <w:rFonts w:ascii="Arial" w:hAnsi="Arial" w:cs="Arial"/>
                <w:b/>
                <w:bCs/>
              </w:rPr>
              <w:t>7261.00</w:t>
            </w:r>
          </w:p>
        </w:tc>
        <w:tc>
          <w:tcPr>
            <w:tcW w:w="2075" w:type="dxa"/>
          </w:tcPr>
          <w:p w14:paraId="5F1FBCAC" w14:textId="77777777" w:rsidR="008D1AFA" w:rsidRDefault="008D1AFA" w:rsidP="00A807D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7FEC4D2" w14:textId="18807C55" w:rsidR="008D1AFA" w:rsidRPr="008D1AFA" w:rsidRDefault="008D1AFA" w:rsidP="00A807D6">
            <w:pPr>
              <w:jc w:val="center"/>
              <w:rPr>
                <w:rFonts w:ascii="Arial" w:hAnsi="Arial" w:cs="Arial"/>
                <w:b/>
                <w:bCs/>
              </w:rPr>
            </w:pPr>
            <w:r w:rsidRPr="008D1AFA">
              <w:rPr>
                <w:rFonts w:ascii="Arial" w:hAnsi="Arial" w:cs="Arial"/>
                <w:b/>
                <w:bCs/>
              </w:rPr>
              <w:t>77</w:t>
            </w:r>
            <w:r>
              <w:rPr>
                <w:rFonts w:ascii="Arial" w:hAnsi="Arial" w:cs="Arial"/>
                <w:b/>
                <w:bCs/>
              </w:rPr>
              <w:t>7</w:t>
            </w:r>
            <w:r w:rsidRPr="008D1AFA">
              <w:rPr>
                <w:rFonts w:ascii="Arial" w:hAnsi="Arial" w:cs="Arial"/>
                <w:b/>
                <w:bCs/>
              </w:rPr>
              <w:t>7.00</w:t>
            </w:r>
          </w:p>
        </w:tc>
      </w:tr>
    </w:tbl>
    <w:p w14:paraId="30F7A7CE" w14:textId="77777777" w:rsidR="000D40AE" w:rsidRDefault="000D40AE"/>
    <w:sectPr w:rsidR="000D40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0AE"/>
    <w:rsid w:val="000D40AE"/>
    <w:rsid w:val="008D1AFA"/>
    <w:rsid w:val="009A0F36"/>
    <w:rsid w:val="009E1697"/>
    <w:rsid w:val="00A807D6"/>
    <w:rsid w:val="00C92129"/>
    <w:rsid w:val="00E43902"/>
    <w:rsid w:val="00EE0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38DD3"/>
  <w15:chartTrackingRefBased/>
  <w15:docId w15:val="{F387ECC4-8925-4B96-8DEE-1C6B2C272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40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40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0A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0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40A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40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40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40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40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0A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40A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0A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0A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40A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40A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40A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40A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40A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40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40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40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40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40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40A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40A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40A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40A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40A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40A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D40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197</Words>
  <Characters>969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IngestrewithTixall Parish Counil</dc:creator>
  <cp:keywords/>
  <dc:description/>
  <cp:lastModifiedBy>Clerk IngestrewithTixall Parish Counil</cp:lastModifiedBy>
  <cp:revision>2</cp:revision>
  <dcterms:created xsi:type="dcterms:W3CDTF">2026-02-16T09:22:00Z</dcterms:created>
  <dcterms:modified xsi:type="dcterms:W3CDTF">2026-02-16T09:48:00Z</dcterms:modified>
</cp:coreProperties>
</file>