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E7DC8" w14:textId="77777777" w:rsidR="00866220" w:rsidRDefault="00866220">
      <w:pPr>
        <w:rPr>
          <w:rFonts w:ascii="Arial" w:hAnsi="Arial" w:cs="Arial"/>
        </w:rPr>
      </w:pPr>
    </w:p>
    <w:p w14:paraId="3BA9C381" w14:textId="764525D7" w:rsidR="00866220" w:rsidRPr="00DC2163" w:rsidRDefault="00490BD3" w:rsidP="00DC2163">
      <w:pPr>
        <w:pStyle w:val="Header"/>
        <w:jc w:val="right"/>
        <w:rPr>
          <w:color w:val="4472C4" w:themeColor="accent1"/>
        </w:rPr>
      </w:pPr>
      <w:r w:rsidRPr="00490BD3">
        <w:rPr>
          <w:color w:val="4472C4" w:themeColor="accent1"/>
        </w:rPr>
        <w:t xml:space="preserve"> </w:t>
      </w:r>
    </w:p>
    <w:p w14:paraId="63756406" w14:textId="77777777" w:rsidR="00866220" w:rsidRDefault="00866220" w:rsidP="00866220">
      <w:pPr>
        <w:jc w:val="center"/>
        <w:rPr>
          <w:rFonts w:ascii="Arial" w:hAnsi="Arial" w:cs="Arial"/>
        </w:rPr>
      </w:pPr>
    </w:p>
    <w:p w14:paraId="18818E4C" w14:textId="77777777" w:rsidR="00490BD3" w:rsidRDefault="00490BD3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5F46EE71" w14:textId="77777777" w:rsidR="00490BD3" w:rsidRDefault="00490BD3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226D3C18" w14:textId="77777777" w:rsidR="00490BD3" w:rsidRDefault="00490BD3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4AE3D258" w14:textId="4559C5AF" w:rsidR="00490BD3" w:rsidRDefault="00490BD3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7F84AAFC" w14:textId="77777777" w:rsidR="00490BD3" w:rsidRDefault="00490BD3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2864D786" w14:textId="3FACFAC2" w:rsidR="00866220" w:rsidRDefault="00866220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71D5EEEE" w14:textId="77777777" w:rsidR="00490BD3" w:rsidRDefault="00490BD3" w:rsidP="00490BD3">
      <w:pPr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184829C5" w14:textId="58733605" w:rsidR="006E7B57" w:rsidRDefault="006E7B57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sz w:val="36"/>
          <w:szCs w:val="36"/>
          <w:lang w:eastAsia="en-GB"/>
        </w:rPr>
        <w:t>INGESTRE WITH TIXALL</w:t>
      </w:r>
      <w:r w:rsidR="00866220">
        <w:rPr>
          <w:rFonts w:ascii="Arial" w:eastAsia="Times New Roman" w:hAnsi="Arial" w:cs="Arial"/>
          <w:b/>
          <w:sz w:val="36"/>
          <w:szCs w:val="36"/>
          <w:lang w:eastAsia="en-GB"/>
        </w:rPr>
        <w:t xml:space="preserve"> PARISH COUNCIL </w:t>
      </w:r>
    </w:p>
    <w:p w14:paraId="56EC42AB" w14:textId="77777777" w:rsidR="006E7B57" w:rsidRDefault="006E7B57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4EE39B41" w14:textId="22CC7243" w:rsidR="00866220" w:rsidRDefault="00866220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sz w:val="36"/>
          <w:szCs w:val="36"/>
          <w:lang w:eastAsia="en-GB"/>
        </w:rPr>
        <w:t xml:space="preserve">RISK </w:t>
      </w:r>
      <w:r w:rsidR="00E01F79">
        <w:rPr>
          <w:rFonts w:ascii="Arial" w:eastAsia="Times New Roman" w:hAnsi="Arial" w:cs="Arial"/>
          <w:b/>
          <w:sz w:val="36"/>
          <w:szCs w:val="36"/>
          <w:lang w:eastAsia="en-GB"/>
        </w:rPr>
        <w:t xml:space="preserve">MANAGEMENT </w:t>
      </w:r>
      <w:r w:rsidR="00942933">
        <w:rPr>
          <w:rFonts w:ascii="Arial" w:eastAsia="Times New Roman" w:hAnsi="Arial" w:cs="Arial"/>
          <w:b/>
          <w:sz w:val="36"/>
          <w:szCs w:val="36"/>
          <w:lang w:eastAsia="en-GB"/>
        </w:rPr>
        <w:t>ASSESSMENT</w:t>
      </w:r>
    </w:p>
    <w:p w14:paraId="31A6EF43" w14:textId="6C35AB1D" w:rsidR="00604519" w:rsidRDefault="00604519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61F26634" w14:textId="2B47BDAC" w:rsidR="00604519" w:rsidRDefault="00604519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7A442EB8" w14:textId="24C154BD" w:rsidR="00604519" w:rsidRDefault="00604519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27DC8EEF" w14:textId="2377223D" w:rsidR="00604519" w:rsidRDefault="00604519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2C69566D" w14:textId="60256C63" w:rsidR="006E7B57" w:rsidRDefault="006E7B57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16BBF52C" w14:textId="43B95F58" w:rsidR="006E7B57" w:rsidRDefault="006E7B57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398B7BF3" w14:textId="371EEFF8" w:rsidR="006E7B57" w:rsidRDefault="006E7B57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38E8DD01" w14:textId="77777777" w:rsidR="006E7B57" w:rsidRDefault="006E7B57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44B0525B" w14:textId="3B545343" w:rsidR="00604519" w:rsidRDefault="00604519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14:paraId="2D0B01E4" w14:textId="77777777" w:rsidR="00604519" w:rsidRPr="00866220" w:rsidRDefault="00604519" w:rsidP="008662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56FE05B2" w14:textId="77777777" w:rsidR="000245AC" w:rsidRDefault="00604519" w:rsidP="00490BD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04519">
        <w:rPr>
          <w:rFonts w:ascii="Arial" w:hAnsi="Arial" w:cs="Arial"/>
          <w:b/>
          <w:bCs/>
          <w:sz w:val="32"/>
          <w:szCs w:val="32"/>
        </w:rPr>
        <w:t>Risk Register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402"/>
        <w:gridCol w:w="3402"/>
        <w:gridCol w:w="3402"/>
      </w:tblGrid>
      <w:tr w:rsidR="000245AC" w14:paraId="18CE56DB" w14:textId="77777777" w:rsidTr="006508D0">
        <w:tc>
          <w:tcPr>
            <w:tcW w:w="2689" w:type="dxa"/>
            <w:shd w:val="clear" w:color="auto" w:fill="D9D9D9" w:themeFill="background1" w:themeFillShade="D9"/>
          </w:tcPr>
          <w:p w14:paraId="6A2D7339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6CAA51AF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Very likely</w:t>
            </w:r>
          </w:p>
          <w:p w14:paraId="5D0C89B4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shd w:val="clear" w:color="auto" w:fill="FFFF00"/>
          </w:tcPr>
          <w:p w14:paraId="450BA438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6AA7CC69" w14:textId="77777777" w:rsidR="000245AC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Acceptable Risk</w:t>
            </w:r>
          </w:p>
          <w:p w14:paraId="4259D0B4" w14:textId="77777777" w:rsidR="000245AC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0AA86D33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(medium – 2)</w:t>
            </w:r>
          </w:p>
        </w:tc>
        <w:tc>
          <w:tcPr>
            <w:tcW w:w="3402" w:type="dxa"/>
            <w:shd w:val="clear" w:color="auto" w:fill="FFC000"/>
          </w:tcPr>
          <w:p w14:paraId="7A71EEE7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7FE708A7" w14:textId="77777777" w:rsidR="000245AC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Unacceptable Risk</w:t>
            </w:r>
          </w:p>
          <w:p w14:paraId="5D43EEDE" w14:textId="77777777" w:rsidR="000245AC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122FB2C3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(high – 3)</w:t>
            </w:r>
          </w:p>
        </w:tc>
        <w:tc>
          <w:tcPr>
            <w:tcW w:w="3402" w:type="dxa"/>
            <w:shd w:val="clear" w:color="auto" w:fill="FF0000"/>
          </w:tcPr>
          <w:p w14:paraId="4AE99CD6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7F3287D8" w14:textId="77777777" w:rsidR="000245AC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Unacceptable Risk</w:t>
            </w:r>
          </w:p>
          <w:p w14:paraId="50925BF5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19DEB4D3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(extreme – 5)</w:t>
            </w:r>
          </w:p>
          <w:p w14:paraId="0FCBCEEF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245AC" w14:paraId="43CB061C" w14:textId="77777777" w:rsidTr="006508D0">
        <w:tc>
          <w:tcPr>
            <w:tcW w:w="2689" w:type="dxa"/>
            <w:shd w:val="clear" w:color="auto" w:fill="D9D9D9" w:themeFill="background1" w:themeFillShade="D9"/>
          </w:tcPr>
          <w:p w14:paraId="3EE6D398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3850455C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Likely</w:t>
            </w:r>
          </w:p>
        </w:tc>
        <w:tc>
          <w:tcPr>
            <w:tcW w:w="3402" w:type="dxa"/>
            <w:shd w:val="clear" w:color="auto" w:fill="92D050"/>
          </w:tcPr>
          <w:p w14:paraId="7A81BDC6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5E5A4F96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Acceptable Risk</w:t>
            </w:r>
          </w:p>
          <w:p w14:paraId="49AC14AB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69A1C287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(low – 1)</w:t>
            </w:r>
          </w:p>
          <w:p w14:paraId="7DB0B026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shd w:val="clear" w:color="auto" w:fill="FFFF00"/>
          </w:tcPr>
          <w:p w14:paraId="7E628C59" w14:textId="77777777" w:rsidR="000245AC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25AF3DED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</w:t>
            </w:r>
            <w:r w:rsidRPr="00640FFA">
              <w:rPr>
                <w:rFonts w:ascii="Arial" w:hAnsi="Arial" w:cs="Arial"/>
                <w:b/>
                <w:bCs/>
              </w:rPr>
              <w:t>cceptable Risk</w:t>
            </w:r>
          </w:p>
          <w:p w14:paraId="4EE76FDC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1FBB1EB2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medium</w:t>
            </w:r>
            <w:r w:rsidRPr="00640FFA">
              <w:rPr>
                <w:rFonts w:ascii="Arial" w:hAnsi="Arial" w:cs="Arial"/>
                <w:b/>
                <w:bCs/>
              </w:rPr>
              <w:t xml:space="preserve"> –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640FFA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402" w:type="dxa"/>
            <w:shd w:val="clear" w:color="auto" w:fill="FFC000"/>
          </w:tcPr>
          <w:p w14:paraId="689548FC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421DDFD6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Unacceptable Risk</w:t>
            </w:r>
          </w:p>
          <w:p w14:paraId="0F20EAFD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7CE3A201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(high – 5)</w:t>
            </w:r>
          </w:p>
        </w:tc>
      </w:tr>
      <w:tr w:rsidR="000245AC" w14:paraId="1D0825AA" w14:textId="77777777" w:rsidTr="006508D0">
        <w:tc>
          <w:tcPr>
            <w:tcW w:w="2689" w:type="dxa"/>
            <w:shd w:val="clear" w:color="auto" w:fill="D9D9D9" w:themeFill="background1" w:themeFillShade="D9"/>
          </w:tcPr>
          <w:p w14:paraId="5EB642DA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112F8781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Unlikely</w:t>
            </w:r>
          </w:p>
        </w:tc>
        <w:tc>
          <w:tcPr>
            <w:tcW w:w="3402" w:type="dxa"/>
            <w:shd w:val="clear" w:color="auto" w:fill="92D050"/>
          </w:tcPr>
          <w:p w14:paraId="676E1F53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06B4AD97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Acceptable Risk</w:t>
            </w:r>
          </w:p>
          <w:p w14:paraId="5C7425B0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6ED6B4BD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(low – 1)</w:t>
            </w:r>
          </w:p>
          <w:p w14:paraId="3DE0B4C4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shd w:val="clear" w:color="auto" w:fill="92D050"/>
          </w:tcPr>
          <w:p w14:paraId="708391A7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02779454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Acceptable Risk</w:t>
            </w:r>
          </w:p>
          <w:p w14:paraId="40821A48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5A3705BD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(low – 1)</w:t>
            </w:r>
          </w:p>
        </w:tc>
        <w:tc>
          <w:tcPr>
            <w:tcW w:w="3402" w:type="dxa"/>
            <w:shd w:val="clear" w:color="auto" w:fill="FFFF00"/>
          </w:tcPr>
          <w:p w14:paraId="0BE3FC61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4455CB1D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Acceptable Risk</w:t>
            </w:r>
          </w:p>
          <w:p w14:paraId="2A5DE204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6EB47C0E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(medium – 2)</w:t>
            </w:r>
          </w:p>
        </w:tc>
      </w:tr>
      <w:tr w:rsidR="000245AC" w14:paraId="54F16896" w14:textId="77777777" w:rsidTr="006508D0">
        <w:tc>
          <w:tcPr>
            <w:tcW w:w="2689" w:type="dxa"/>
            <w:shd w:val="clear" w:color="auto" w:fill="D9D9D9" w:themeFill="background1" w:themeFillShade="D9"/>
          </w:tcPr>
          <w:p w14:paraId="5C99B8E8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1057876F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Occurrence/Impact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8F35710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7A5FBAF4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Low</w:t>
            </w:r>
          </w:p>
          <w:p w14:paraId="4594210B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EC48D51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356E52F7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Moderate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4718ED7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</w:p>
          <w:p w14:paraId="7381C863" w14:textId="77777777" w:rsidR="000245AC" w:rsidRPr="00640FFA" w:rsidRDefault="000245AC" w:rsidP="006508D0">
            <w:pPr>
              <w:rPr>
                <w:rFonts w:ascii="Arial" w:hAnsi="Arial" w:cs="Arial"/>
                <w:b/>
                <w:bCs/>
              </w:rPr>
            </w:pPr>
            <w:r w:rsidRPr="00640FFA">
              <w:rPr>
                <w:rFonts w:ascii="Arial" w:hAnsi="Arial" w:cs="Arial"/>
                <w:b/>
                <w:bCs/>
              </w:rPr>
              <w:t>High</w:t>
            </w:r>
          </w:p>
        </w:tc>
      </w:tr>
    </w:tbl>
    <w:p w14:paraId="1479A2BD" w14:textId="60339483" w:rsidR="000245AC" w:rsidRPr="0084758F" w:rsidRDefault="00866220" w:rsidP="0084758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04519">
        <w:rPr>
          <w:rFonts w:ascii="Arial" w:hAnsi="Arial" w:cs="Arial"/>
          <w:b/>
          <w:bCs/>
          <w:sz w:val="32"/>
          <w:szCs w:val="32"/>
        </w:rPr>
        <w:br w:type="page"/>
      </w:r>
    </w:p>
    <w:p w14:paraId="5683358F" w14:textId="152F019C" w:rsidR="00942933" w:rsidRPr="000245AC" w:rsidRDefault="006E7B57" w:rsidP="000245A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INGESTRE WITH TIXALL</w:t>
      </w:r>
      <w:r w:rsidR="000D3589" w:rsidRPr="000245AC">
        <w:rPr>
          <w:rFonts w:ascii="Arial" w:hAnsi="Arial" w:cs="Arial"/>
          <w:b/>
          <w:bCs/>
        </w:rPr>
        <w:t xml:space="preserve"> PARISH COUNCIL RISK </w:t>
      </w:r>
      <w:r w:rsidR="00E01F79" w:rsidRPr="000245AC">
        <w:rPr>
          <w:rFonts w:ascii="Arial" w:hAnsi="Arial" w:cs="Arial"/>
          <w:b/>
          <w:bCs/>
        </w:rPr>
        <w:t xml:space="preserve">MANAGEMENT </w:t>
      </w:r>
      <w:r w:rsidR="000D3589" w:rsidRPr="000245AC">
        <w:rPr>
          <w:rFonts w:ascii="Arial" w:hAnsi="Arial" w:cs="Arial"/>
          <w:b/>
          <w:bCs/>
        </w:rPr>
        <w:t>ASSESSMEN</w:t>
      </w:r>
      <w:r w:rsidR="000B3241" w:rsidRPr="000245AC">
        <w:rPr>
          <w:rFonts w:ascii="Arial" w:hAnsi="Arial" w:cs="Arial"/>
          <w:b/>
          <w:bCs/>
        </w:rPr>
        <w:t>T</w:t>
      </w:r>
    </w:p>
    <w:p w14:paraId="13228B0C" w14:textId="77777777" w:rsidR="000B3241" w:rsidRPr="00FB1A0B" w:rsidRDefault="000B324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1"/>
        <w:gridCol w:w="3516"/>
        <w:gridCol w:w="1708"/>
        <w:gridCol w:w="1367"/>
        <w:gridCol w:w="2135"/>
        <w:gridCol w:w="2391"/>
      </w:tblGrid>
      <w:tr w:rsidR="00A01F55" w:rsidRPr="00FB1A0B" w14:paraId="6241A0BC" w14:textId="77777777" w:rsidTr="000245AC">
        <w:tc>
          <w:tcPr>
            <w:tcW w:w="2831" w:type="dxa"/>
            <w:shd w:val="clear" w:color="auto" w:fill="BFBFBF" w:themeFill="background1" w:themeFillShade="BF"/>
          </w:tcPr>
          <w:p w14:paraId="31E14DAF" w14:textId="77777777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</w:p>
          <w:p w14:paraId="7B027E97" w14:textId="598A8370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RISK</w:t>
            </w:r>
          </w:p>
          <w:p w14:paraId="023C7C57" w14:textId="29BF6975" w:rsidR="00A01F55" w:rsidRPr="00FB1A0B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IDENTIFICATION</w:t>
            </w:r>
          </w:p>
        </w:tc>
        <w:tc>
          <w:tcPr>
            <w:tcW w:w="3516" w:type="dxa"/>
            <w:shd w:val="clear" w:color="auto" w:fill="BFBFBF" w:themeFill="background1" w:themeFillShade="BF"/>
          </w:tcPr>
          <w:p w14:paraId="35D9A776" w14:textId="77777777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</w:p>
          <w:p w14:paraId="657AB42D" w14:textId="2B6DFEED" w:rsidR="00A01F55" w:rsidRPr="00FB1A0B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LOSS EVALUATION</w:t>
            </w:r>
          </w:p>
        </w:tc>
        <w:tc>
          <w:tcPr>
            <w:tcW w:w="1708" w:type="dxa"/>
            <w:shd w:val="clear" w:color="auto" w:fill="BFBFBF" w:themeFill="background1" w:themeFillShade="BF"/>
          </w:tcPr>
          <w:p w14:paraId="726EDFA1" w14:textId="77777777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</w:p>
          <w:p w14:paraId="1EA4DBDB" w14:textId="64FA53D4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PROBABILITY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5DC745EA" w14:textId="77777777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</w:p>
          <w:p w14:paraId="7A02D9F4" w14:textId="5A71E0BB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14:paraId="0ABBE52D" w14:textId="1118A872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</w:p>
          <w:p w14:paraId="2F5F0063" w14:textId="79FA19C7" w:rsidR="00A01F55" w:rsidRPr="00FB1A0B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RISK ELIMINATION / MINIMISATION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14:paraId="55803FFA" w14:textId="77777777" w:rsidR="00A01F55" w:rsidRDefault="00A01F55" w:rsidP="00FB1A0B">
            <w:pPr>
              <w:jc w:val="center"/>
              <w:rPr>
                <w:rFonts w:ascii="Arial" w:hAnsi="Arial" w:cs="Arial"/>
                <w:b/>
              </w:rPr>
            </w:pPr>
          </w:p>
          <w:p w14:paraId="6A9E9EDE" w14:textId="6553A8D1" w:rsidR="00A01F55" w:rsidRPr="00FB1A0B" w:rsidRDefault="00A01F55" w:rsidP="00FB1A0B">
            <w:pPr>
              <w:jc w:val="center"/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RISK IMPROVEMENT</w:t>
            </w:r>
          </w:p>
        </w:tc>
      </w:tr>
      <w:tr w:rsidR="00A01F55" w:rsidRPr="00FB1A0B" w14:paraId="59DDF074" w14:textId="77777777" w:rsidTr="000245AC">
        <w:trPr>
          <w:trHeight w:val="1315"/>
        </w:trPr>
        <w:tc>
          <w:tcPr>
            <w:tcW w:w="2831" w:type="dxa"/>
          </w:tcPr>
          <w:p w14:paraId="13D1E459" w14:textId="77777777" w:rsidR="00A01F55" w:rsidRPr="00FB1A0B" w:rsidRDefault="00A01F55" w:rsidP="000D3589">
            <w:pPr>
              <w:pStyle w:val="ListParagraph"/>
              <w:rPr>
                <w:rFonts w:ascii="Arial" w:hAnsi="Arial" w:cs="Arial"/>
                <w:b/>
              </w:rPr>
            </w:pPr>
          </w:p>
          <w:p w14:paraId="5C7089D4" w14:textId="57528555" w:rsidR="00A01F55" w:rsidRPr="00FB1A0B" w:rsidRDefault="00A01F55" w:rsidP="000D358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INSURANCE</w:t>
            </w:r>
          </w:p>
          <w:p w14:paraId="0AC03054" w14:textId="46F584BD" w:rsidR="00A01F55" w:rsidRPr="00FB1A0B" w:rsidRDefault="00A01F55" w:rsidP="000D358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B1A0B">
              <w:rPr>
                <w:rFonts w:ascii="Arial" w:hAnsi="Arial" w:cs="Arial"/>
              </w:rPr>
              <w:t>Public Liability - Statutory</w:t>
            </w:r>
          </w:p>
        </w:tc>
        <w:tc>
          <w:tcPr>
            <w:tcW w:w="3516" w:type="dxa"/>
          </w:tcPr>
          <w:p w14:paraId="102A5A0C" w14:textId="77777777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00"/>
            </w:tblGrid>
            <w:tr w:rsidR="00A01F55" w:rsidRPr="00FB1A0B" w14:paraId="33EEFA0B" w14:textId="77777777">
              <w:trPr>
                <w:trHeight w:val="917"/>
              </w:trPr>
              <w:tc>
                <w:tcPr>
                  <w:tcW w:w="0" w:type="auto"/>
                </w:tcPr>
                <w:p w14:paraId="43CD3ECC" w14:textId="41E0E5D9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>The Parish Council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could be legally liable for accidental injury or accidental damage to the property of another party </w:t>
                  </w:r>
                </w:p>
              </w:tc>
            </w:tr>
          </w:tbl>
          <w:p w14:paraId="0A0ACCCD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686B784F" w14:textId="62F8934D" w:rsidR="00A01F55" w:rsidRPr="00FB1A0B" w:rsidRDefault="00D57AE8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1367" w:type="dxa"/>
            <w:shd w:val="clear" w:color="auto" w:fill="FFC000"/>
          </w:tcPr>
          <w:p w14:paraId="23A6F0BD" w14:textId="6784CFF4" w:rsidR="00A01F55" w:rsidRPr="00FB1A0B" w:rsidRDefault="00091E1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 - 3</w:t>
            </w:r>
          </w:p>
        </w:tc>
        <w:tc>
          <w:tcPr>
            <w:tcW w:w="2135" w:type="dxa"/>
          </w:tcPr>
          <w:p w14:paraId="0234AFFE" w14:textId="5A705CDA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29"/>
            </w:tblGrid>
            <w:tr w:rsidR="00A01F55" w:rsidRPr="00FB1A0B" w14:paraId="39617B4D" w14:textId="77777777">
              <w:trPr>
                <w:trHeight w:val="244"/>
              </w:trPr>
              <w:tc>
                <w:tcPr>
                  <w:tcW w:w="0" w:type="auto"/>
                </w:tcPr>
                <w:p w14:paraId="3A5065E3" w14:textId="31C24978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£1</w:t>
                  </w:r>
                  <w:r w:rsidR="00D1597F">
                    <w:rPr>
                      <w:rFonts w:ascii="Arial" w:hAnsi="Arial" w:cs="Arial"/>
                      <w:bCs/>
                      <w:sz w:val="22"/>
                      <w:szCs w:val="22"/>
                    </w:rPr>
                    <w:t>2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million </w:t>
                  </w:r>
                </w:p>
              </w:tc>
            </w:tr>
          </w:tbl>
          <w:p w14:paraId="759DB743" w14:textId="104FF041" w:rsidR="00A01F55" w:rsidRPr="00FB1A0B" w:rsidRDefault="00A264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cover</w:t>
            </w:r>
          </w:p>
          <w:p w14:paraId="75D0CC27" w14:textId="77777777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A01F55" w:rsidRPr="00FB1A0B" w14:paraId="15D5319D" w14:textId="77777777">
              <w:trPr>
                <w:trHeight w:val="244"/>
              </w:trPr>
              <w:tc>
                <w:tcPr>
                  <w:tcW w:w="0" w:type="auto"/>
                </w:tcPr>
                <w:p w14:paraId="6634E229" w14:textId="3B485558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5B5F967C" w14:textId="7631F555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7D1CEDDB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</w:tr>
      <w:tr w:rsidR="00A01F55" w:rsidRPr="00FB1A0B" w14:paraId="20BF13AA" w14:textId="77777777" w:rsidTr="000245AC">
        <w:trPr>
          <w:trHeight w:val="1250"/>
        </w:trPr>
        <w:tc>
          <w:tcPr>
            <w:tcW w:w="2831" w:type="dxa"/>
          </w:tcPr>
          <w:p w14:paraId="325E82C2" w14:textId="217AFB16" w:rsidR="00A01F55" w:rsidRPr="00FB1A0B" w:rsidRDefault="00A01F55" w:rsidP="000D358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B1A0B">
              <w:rPr>
                <w:rFonts w:ascii="Arial" w:hAnsi="Arial" w:cs="Arial"/>
              </w:rPr>
              <w:t>Employer’s Liability - Statutory</w:t>
            </w:r>
          </w:p>
        </w:tc>
        <w:tc>
          <w:tcPr>
            <w:tcW w:w="3516" w:type="dxa"/>
          </w:tcPr>
          <w:p w14:paraId="1090F4D6" w14:textId="3A67ED22" w:rsidR="00A01F55" w:rsidRPr="00FB1A0B" w:rsidRDefault="00A01F55" w:rsidP="00D254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No insurance in place or non-compliance with Employment Laws or Inland Revenue requirements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6"/>
            </w:tblGrid>
            <w:tr w:rsidR="00A01F55" w:rsidRPr="00FB1A0B" w14:paraId="3409EE3E" w14:textId="77777777" w:rsidTr="005160A0">
              <w:trPr>
                <w:trHeight w:val="781"/>
              </w:trPr>
              <w:tc>
                <w:tcPr>
                  <w:tcW w:w="236" w:type="dxa"/>
                </w:tcPr>
                <w:p w14:paraId="240D79E4" w14:textId="7B9FBECE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6ECB268A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7A497B42" w14:textId="7F2C6A7F" w:rsidR="00A01F55" w:rsidRPr="00FB1A0B" w:rsidRDefault="00D57AE8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5D78CA60" w14:textId="7932CBCE" w:rsidR="00A01F55" w:rsidRPr="00FB1A0B" w:rsidRDefault="00091E1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 - 3</w:t>
            </w:r>
          </w:p>
        </w:tc>
        <w:tc>
          <w:tcPr>
            <w:tcW w:w="2135" w:type="dxa"/>
          </w:tcPr>
          <w:p w14:paraId="25AFED6D" w14:textId="566E3875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67"/>
            </w:tblGrid>
            <w:tr w:rsidR="00A01F55" w:rsidRPr="00FB1A0B" w14:paraId="140876AB" w14:textId="77777777">
              <w:trPr>
                <w:trHeight w:val="244"/>
              </w:trPr>
              <w:tc>
                <w:tcPr>
                  <w:tcW w:w="0" w:type="auto"/>
                </w:tcPr>
                <w:p w14:paraId="69343CAC" w14:textId="6F9DF2C2" w:rsidR="00A01F55" w:rsidRPr="00FB1A0B" w:rsidRDefault="0012655C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£</w:t>
                  </w:r>
                  <w:r w:rsidR="00D1597F">
                    <w:rPr>
                      <w:rFonts w:ascii="Arial" w:hAnsi="Arial" w:cs="Arial"/>
                      <w:bCs/>
                      <w:sz w:val="22"/>
                      <w:szCs w:val="22"/>
                    </w:rPr>
                    <w:t>10</w:t>
                  </w:r>
                  <w:r w:rsidR="00A01F55"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million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cover</w:t>
                  </w:r>
                </w:p>
              </w:tc>
            </w:tr>
          </w:tbl>
          <w:p w14:paraId="029262B7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44E1AD38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</w:tr>
      <w:tr w:rsidR="00A01F55" w:rsidRPr="00FB1A0B" w14:paraId="5C58ED32" w14:textId="77777777" w:rsidTr="000245AC">
        <w:tc>
          <w:tcPr>
            <w:tcW w:w="2831" w:type="dxa"/>
          </w:tcPr>
          <w:p w14:paraId="41405AB3" w14:textId="77777777" w:rsidR="00A01F55" w:rsidRDefault="00A01F55" w:rsidP="00C431BF">
            <w:pPr>
              <w:pStyle w:val="ListParagraph"/>
              <w:ind w:left="1080"/>
              <w:rPr>
                <w:rFonts w:ascii="Arial" w:hAnsi="Arial" w:cs="Arial"/>
              </w:rPr>
            </w:pPr>
          </w:p>
          <w:p w14:paraId="5D6234D3" w14:textId="7BE2A77D" w:rsidR="00A01F55" w:rsidRPr="00FB1A0B" w:rsidRDefault="00A01F55" w:rsidP="000D358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B1A0B">
              <w:rPr>
                <w:rFonts w:ascii="Arial" w:hAnsi="Arial" w:cs="Arial"/>
              </w:rPr>
              <w:t>Finance</w:t>
            </w:r>
          </w:p>
        </w:tc>
        <w:tc>
          <w:tcPr>
            <w:tcW w:w="3516" w:type="dxa"/>
          </w:tcPr>
          <w:p w14:paraId="2738D34E" w14:textId="77777777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00"/>
            </w:tblGrid>
            <w:tr w:rsidR="00A01F55" w:rsidRPr="00FB1A0B" w14:paraId="422690CE" w14:textId="77777777">
              <w:trPr>
                <w:trHeight w:val="1184"/>
              </w:trPr>
              <w:tc>
                <w:tcPr>
                  <w:tcW w:w="0" w:type="auto"/>
                </w:tcPr>
                <w:p w14:paraId="4A0F25B6" w14:textId="1F924A75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Crossed cheques could go missing in the post or in transit to the bank whilst in the custody of the </w:t>
                  </w:r>
                  <w:r w:rsidR="00E1478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lerk or from the </w:t>
                  </w:r>
                  <w:r w:rsidR="00E1478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>lerk’s home where cheques are kept overnight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1B917B37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5E44B9E8" w14:textId="099C3085" w:rsidR="00A01F55" w:rsidRPr="00FB1A0B" w:rsidRDefault="00D57AE8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49B65892" w14:textId="652E34B6" w:rsidR="00A01F55" w:rsidRPr="00FB1A0B" w:rsidRDefault="00A3749C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="00091E15">
              <w:rPr>
                <w:rFonts w:ascii="Arial" w:hAnsi="Arial" w:cs="Arial"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098EC644" w14:textId="7DF8B7F6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19"/>
            </w:tblGrid>
            <w:tr w:rsidR="00A01F55" w:rsidRPr="00FB1A0B" w14:paraId="34D9E965" w14:textId="77777777">
              <w:trPr>
                <w:trHeight w:val="782"/>
              </w:trPr>
              <w:tc>
                <w:tcPr>
                  <w:tcW w:w="0" w:type="auto"/>
                </w:tcPr>
                <w:p w14:paraId="7E557FEB" w14:textId="166CF1A4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Continue existing cover £250,000 for cheques  </w:t>
                  </w:r>
                </w:p>
                <w:p w14:paraId="15209861" w14:textId="77777777" w:rsidR="00A01F55" w:rsidRDefault="00A01F55" w:rsidP="000D3589">
                  <w:pPr>
                    <w:pStyle w:val="Default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£5,000 in transit </w:t>
                  </w:r>
                </w:p>
                <w:p w14:paraId="31195B8C" w14:textId="06C375D8" w:rsidR="0012655C" w:rsidRPr="00FB1A0B" w:rsidRDefault="0012655C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£</w:t>
                  </w:r>
                  <w:r w:rsidR="006E7B57">
                    <w:rPr>
                      <w:rFonts w:ascii="Arial" w:hAnsi="Arial" w:cs="Arial"/>
                      <w:bCs/>
                      <w:sz w:val="22"/>
                      <w:szCs w:val="22"/>
                    </w:rPr>
                    <w:t>500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in private residence of Clerk</w:t>
                  </w:r>
                </w:p>
              </w:tc>
            </w:tr>
          </w:tbl>
          <w:p w14:paraId="3730AA6C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6106C8F9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</w:tr>
      <w:tr w:rsidR="00A01F55" w:rsidRPr="00FB1A0B" w14:paraId="591928A5" w14:textId="77777777" w:rsidTr="000245AC">
        <w:tc>
          <w:tcPr>
            <w:tcW w:w="2831" w:type="dxa"/>
          </w:tcPr>
          <w:p w14:paraId="3F8E4287" w14:textId="77777777" w:rsidR="00A01F55" w:rsidRDefault="00A01F55" w:rsidP="00C431BF">
            <w:pPr>
              <w:pStyle w:val="ListParagraph"/>
              <w:ind w:left="1080"/>
              <w:rPr>
                <w:rFonts w:ascii="Arial" w:hAnsi="Arial" w:cs="Arial"/>
              </w:rPr>
            </w:pPr>
          </w:p>
          <w:p w14:paraId="5A9070DA" w14:textId="5CE45B45" w:rsidR="00A01F55" w:rsidRPr="005160A0" w:rsidRDefault="00A01F55" w:rsidP="005160A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160A0">
              <w:rPr>
                <w:rFonts w:ascii="Arial" w:hAnsi="Arial" w:cs="Arial"/>
              </w:rPr>
              <w:t>Fidelity guarantee</w:t>
            </w:r>
          </w:p>
        </w:tc>
        <w:tc>
          <w:tcPr>
            <w:tcW w:w="3516" w:type="dxa"/>
          </w:tcPr>
          <w:p w14:paraId="437B7657" w14:textId="77777777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00"/>
            </w:tblGrid>
            <w:tr w:rsidR="00A01F55" w:rsidRPr="00FB1A0B" w14:paraId="796FCB1F" w14:textId="77777777">
              <w:trPr>
                <w:trHeight w:val="782"/>
              </w:trPr>
              <w:tc>
                <w:tcPr>
                  <w:tcW w:w="0" w:type="auto"/>
                </w:tcPr>
                <w:p w14:paraId="781EE7BF" w14:textId="77777777" w:rsidR="00A01F55" w:rsidRDefault="00A01F55" w:rsidP="000D3589">
                  <w:pPr>
                    <w:pStyle w:val="Default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Parish Council 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could have money stolen from its possession by a council employee i.e. t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he Clerk</w:t>
                  </w:r>
                </w:p>
                <w:p w14:paraId="7277CFE7" w14:textId="254C3877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7246454B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58FC68A6" w14:textId="21B8A66E" w:rsidR="00A01F55" w:rsidRPr="00FB1A0B" w:rsidRDefault="00D57AE8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4454C161" w14:textId="01E7A457" w:rsidR="00A01F55" w:rsidRPr="00FB1A0B" w:rsidRDefault="00A3749C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="00091E15">
              <w:rPr>
                <w:rFonts w:ascii="Arial" w:hAnsi="Arial" w:cs="Arial"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3C70EE95" w14:textId="7370AAC8" w:rsidR="00A01F55" w:rsidRPr="00FB1A0B" w:rsidRDefault="00A01F55" w:rsidP="000D358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94"/>
            </w:tblGrid>
            <w:tr w:rsidR="00A01F55" w:rsidRPr="00FB1A0B" w14:paraId="134DB232" w14:textId="77777777">
              <w:trPr>
                <w:trHeight w:val="244"/>
              </w:trPr>
              <w:tc>
                <w:tcPr>
                  <w:tcW w:w="0" w:type="auto"/>
                </w:tcPr>
                <w:p w14:paraId="537D91C2" w14:textId="7871FE73" w:rsidR="00A01F55" w:rsidRPr="00FB1A0B" w:rsidRDefault="00A01F55" w:rsidP="000D3589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£</w:t>
                  </w:r>
                  <w:r w:rsidR="006E7B57">
                    <w:rPr>
                      <w:rFonts w:ascii="Arial" w:hAnsi="Arial" w:cs="Arial"/>
                      <w:bCs/>
                      <w:sz w:val="22"/>
                      <w:szCs w:val="22"/>
                    </w:rPr>
                    <w:t>25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>0,000</w:t>
                  </w:r>
                  <w:r w:rsidR="00C125E0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cover</w:t>
                  </w:r>
                  <w:r w:rsidRPr="00FB1A0B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076CBCF5" w14:textId="77777777" w:rsidR="00A01F55" w:rsidRDefault="00A01F55">
            <w:pPr>
              <w:rPr>
                <w:rFonts w:ascii="Arial" w:hAnsi="Arial" w:cs="Arial"/>
              </w:rPr>
            </w:pPr>
          </w:p>
          <w:p w14:paraId="33B4DEEE" w14:textId="77777777" w:rsidR="00A6160E" w:rsidRDefault="00A6160E">
            <w:pPr>
              <w:rPr>
                <w:rFonts w:ascii="Arial" w:hAnsi="Arial" w:cs="Arial"/>
              </w:rPr>
            </w:pPr>
          </w:p>
          <w:p w14:paraId="7191E525" w14:textId="77777777" w:rsidR="00A6160E" w:rsidRDefault="00A6160E">
            <w:pPr>
              <w:rPr>
                <w:rFonts w:ascii="Arial" w:hAnsi="Arial" w:cs="Arial"/>
              </w:rPr>
            </w:pPr>
          </w:p>
          <w:p w14:paraId="69A40B6B" w14:textId="77777777" w:rsidR="00A6160E" w:rsidRDefault="00A6160E">
            <w:pPr>
              <w:rPr>
                <w:rFonts w:ascii="Arial" w:hAnsi="Arial" w:cs="Arial"/>
              </w:rPr>
            </w:pPr>
          </w:p>
          <w:p w14:paraId="0CDD2FE2" w14:textId="77777777" w:rsidR="00A6160E" w:rsidRPr="00FB1A0B" w:rsidRDefault="00A6160E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1C82984B" w14:textId="77777777" w:rsidR="00A01F55" w:rsidRPr="00FB1A0B" w:rsidRDefault="00A01F55">
            <w:pPr>
              <w:rPr>
                <w:rFonts w:ascii="Arial" w:hAnsi="Arial" w:cs="Arial"/>
              </w:rPr>
            </w:pPr>
          </w:p>
        </w:tc>
      </w:tr>
      <w:tr w:rsidR="000B3241" w:rsidRPr="00FB1A0B" w14:paraId="31E92151" w14:textId="77777777" w:rsidTr="000245AC">
        <w:tc>
          <w:tcPr>
            <w:tcW w:w="2831" w:type="dxa"/>
            <w:shd w:val="clear" w:color="auto" w:fill="BFBFBF" w:themeFill="background1" w:themeFillShade="BF"/>
          </w:tcPr>
          <w:p w14:paraId="787FDE11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772FE8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  <w:p w14:paraId="35393302" w14:textId="6375C041" w:rsidR="000B3241" w:rsidRPr="00FB1A0B" w:rsidRDefault="000B3241" w:rsidP="000245AC">
            <w:pPr>
              <w:jc w:val="center"/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  <w:bCs/>
              </w:rPr>
              <w:t>IDENTIFICATION</w:t>
            </w:r>
          </w:p>
        </w:tc>
        <w:tc>
          <w:tcPr>
            <w:tcW w:w="3516" w:type="dxa"/>
            <w:shd w:val="clear" w:color="auto" w:fill="BFBFBF" w:themeFill="background1" w:themeFillShade="BF"/>
          </w:tcPr>
          <w:p w14:paraId="375D69D0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E66B13C" w14:textId="15B10F21" w:rsidR="000B3241" w:rsidRPr="00FB1A0B" w:rsidRDefault="000B3241" w:rsidP="000B3241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  <w:bCs/>
              </w:rPr>
              <w:t>LOSS EVALUATION</w:t>
            </w:r>
          </w:p>
        </w:tc>
        <w:tc>
          <w:tcPr>
            <w:tcW w:w="1708" w:type="dxa"/>
            <w:shd w:val="clear" w:color="auto" w:fill="BFBFBF" w:themeFill="background1" w:themeFillShade="BF"/>
          </w:tcPr>
          <w:p w14:paraId="449E322A" w14:textId="77777777" w:rsidR="000B3241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8BA6BE" w14:textId="03F7528C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PROBABILITY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42267DCE" w14:textId="77777777" w:rsidR="000B3241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A676BD7" w14:textId="59B52379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14:paraId="151EB86B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AA3F02" w14:textId="1772AD9A" w:rsidR="000B3241" w:rsidRPr="000245AC" w:rsidRDefault="000B3241" w:rsidP="000B3241">
            <w:pPr>
              <w:rPr>
                <w:rFonts w:ascii="Arial" w:hAnsi="Arial" w:cs="Arial"/>
                <w:b/>
                <w:bCs/>
              </w:rPr>
            </w:pPr>
            <w:r w:rsidRPr="00942933">
              <w:rPr>
                <w:rFonts w:ascii="Arial" w:hAnsi="Arial" w:cs="Arial"/>
                <w:b/>
                <w:bCs/>
              </w:rPr>
              <w:t>RISK ELIMINATION / MINIMISATION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14:paraId="45C490D8" w14:textId="77777777" w:rsidR="000B3241" w:rsidRPr="00942933" w:rsidRDefault="000B3241" w:rsidP="000B3241">
            <w:pPr>
              <w:jc w:val="center"/>
              <w:rPr>
                <w:rFonts w:ascii="Arial" w:hAnsi="Arial" w:cs="Arial"/>
                <w:b/>
              </w:rPr>
            </w:pPr>
          </w:p>
          <w:p w14:paraId="42402570" w14:textId="20F598CB" w:rsidR="000B3241" w:rsidRPr="00FB1A0B" w:rsidRDefault="000B3241" w:rsidP="000B3241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</w:rPr>
              <w:t>RISK IMPROVEMENT</w:t>
            </w:r>
          </w:p>
        </w:tc>
      </w:tr>
      <w:tr w:rsidR="000B3241" w:rsidRPr="00FB1A0B" w14:paraId="52BC43C5" w14:textId="77777777" w:rsidTr="000245AC">
        <w:tc>
          <w:tcPr>
            <w:tcW w:w="2831" w:type="dxa"/>
          </w:tcPr>
          <w:p w14:paraId="20A529D8" w14:textId="2C031C69" w:rsidR="000B3241" w:rsidRDefault="000B3241" w:rsidP="000B3241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INSURANCE continued </w:t>
            </w:r>
          </w:p>
          <w:p w14:paraId="0E65B121" w14:textId="77777777" w:rsidR="000B3241" w:rsidRPr="00942933" w:rsidRDefault="000B3241" w:rsidP="000B3241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42FD3C" w14:textId="217F9B57" w:rsidR="000B3241" w:rsidRPr="00FB1A0B" w:rsidRDefault="000B3241" w:rsidP="000B3241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Libel and Slander </w:t>
            </w:r>
          </w:p>
          <w:p w14:paraId="57AFDBEB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7F11D655" w14:textId="77777777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96C77B" w14:textId="77777777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3D3371" w14:textId="6A5867E6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Loss of reputation </w:t>
            </w:r>
          </w:p>
          <w:p w14:paraId="1094A8C1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30AE5C45" w14:textId="7CA5A82B" w:rsidR="000B3241" w:rsidRPr="00FB1A0B" w:rsidRDefault="00D57AE8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3782D76A" w14:textId="6B061F65" w:rsidR="000B3241" w:rsidRPr="00FB1A0B" w:rsidRDefault="00D57AE8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- 5</w:t>
            </w:r>
          </w:p>
        </w:tc>
        <w:tc>
          <w:tcPr>
            <w:tcW w:w="2135" w:type="dxa"/>
          </w:tcPr>
          <w:p w14:paraId="321ABA8C" w14:textId="24379450" w:rsidR="000B3241" w:rsidRPr="00D1597F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Continue existing cover £</w:t>
            </w:r>
            <w:r w:rsidR="006E7B57">
              <w:rPr>
                <w:rFonts w:ascii="Arial" w:hAnsi="Arial" w:cs="Arial"/>
                <w:bCs/>
                <w:sz w:val="22"/>
                <w:szCs w:val="22"/>
              </w:rPr>
              <w:t>250</w:t>
            </w:r>
            <w:r w:rsidR="00C125E0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,000 and exercise care in the preparation of </w:t>
            </w:r>
            <w:r w:rsidR="004225B8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ouncil minutes to avoid a claim for libel from a member of the public who feels that what has been said is untrue and defamatory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2391" w:type="dxa"/>
          </w:tcPr>
          <w:p w14:paraId="46735CCF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0B3241" w:rsidRPr="00FB1A0B" w14:paraId="58D56B56" w14:textId="77777777" w:rsidTr="000245AC">
        <w:tc>
          <w:tcPr>
            <w:tcW w:w="2831" w:type="dxa"/>
          </w:tcPr>
          <w:p w14:paraId="5BC50E72" w14:textId="77777777" w:rsidR="000B3241" w:rsidRPr="00FB1A0B" w:rsidRDefault="000B3241" w:rsidP="000B324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31C819A3" w14:textId="0A03DB01" w:rsidR="000B3241" w:rsidRPr="00FB1A0B" w:rsidRDefault="000B3241" w:rsidP="000B3241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Personal Accident </w:t>
            </w:r>
          </w:p>
          <w:p w14:paraId="1B80BCDA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1A5540FF" w14:textId="77777777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3B09E7" w14:textId="1F6FAD3A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Money claimed from the council in the event of someone being injured whilst engaged in council activities </w:t>
            </w:r>
          </w:p>
          <w:p w14:paraId="34D9BA55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775DE6AE" w14:textId="05D9C282" w:rsidR="000B3241" w:rsidRPr="00FB1A0B" w:rsidRDefault="00D57AE8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FF00"/>
          </w:tcPr>
          <w:p w14:paraId="500DA152" w14:textId="3E1BC9F0" w:rsidR="000B3241" w:rsidRPr="00FB1A0B" w:rsidRDefault="0088008A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2135" w:type="dxa"/>
          </w:tcPr>
          <w:p w14:paraId="1FCE1F21" w14:textId="46697F36" w:rsidR="000B3241" w:rsidRPr="00D1597F" w:rsidRDefault="00FA62D9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Cover provided in accordance with Insurance </w:t>
            </w:r>
            <w:r w:rsidR="00A83162">
              <w:rPr>
                <w:rFonts w:ascii="Arial" w:hAnsi="Arial" w:cs="Arial"/>
                <w:bCs/>
                <w:sz w:val="22"/>
                <w:szCs w:val="22"/>
              </w:rPr>
              <w:t>Schedule</w:t>
            </w:r>
          </w:p>
        </w:tc>
        <w:tc>
          <w:tcPr>
            <w:tcW w:w="2391" w:type="dxa"/>
          </w:tcPr>
          <w:p w14:paraId="418CFD12" w14:textId="58421CEC" w:rsidR="000B3241" w:rsidRPr="008471F0" w:rsidRDefault="000B3241" w:rsidP="000B3241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B3241" w:rsidRPr="00FB1A0B" w14:paraId="60999615" w14:textId="77777777" w:rsidTr="000245AC">
        <w:tc>
          <w:tcPr>
            <w:tcW w:w="2831" w:type="dxa"/>
          </w:tcPr>
          <w:p w14:paraId="0E83AD3E" w14:textId="6853532C" w:rsidR="000B3241" w:rsidRPr="00FB1A0B" w:rsidRDefault="000B3241" w:rsidP="000B324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STAFFING</w:t>
            </w:r>
          </w:p>
        </w:tc>
        <w:tc>
          <w:tcPr>
            <w:tcW w:w="3516" w:type="dxa"/>
          </w:tcPr>
          <w:p w14:paraId="35A92B97" w14:textId="77777777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Loss of services of an employee </w:t>
            </w:r>
          </w:p>
          <w:p w14:paraId="6C99E5AF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67C2929E" w14:textId="7CEE3C52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3B700AFA" w14:textId="2DD61F76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- 5</w:t>
            </w:r>
          </w:p>
        </w:tc>
        <w:tc>
          <w:tcPr>
            <w:tcW w:w="2135" w:type="dxa"/>
          </w:tcPr>
          <w:p w14:paraId="19E6B41B" w14:textId="77777777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Advertise any vacancy immediately (if permanent loss) and request help from a locum </w:t>
            </w:r>
            <w:r w:rsidR="004225B8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lerk to cover temporary loss</w:t>
            </w:r>
            <w:r w:rsidR="00AC3CF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39F6165" w14:textId="77777777" w:rsidR="004E4675" w:rsidRDefault="004E4675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BB9955" w14:textId="77777777" w:rsidR="004E4675" w:rsidRDefault="004E4675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3C525F" w14:textId="77777777" w:rsidR="004E4675" w:rsidRDefault="004E4675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12E340" w14:textId="77777777" w:rsidR="004E4675" w:rsidRDefault="004E4675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0D5352" w14:textId="0844C186" w:rsidR="004E4675" w:rsidRPr="00AC3CF5" w:rsidRDefault="004E4675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391" w:type="dxa"/>
          </w:tcPr>
          <w:p w14:paraId="05426E99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0B3241" w:rsidRPr="00FB1A0B" w14:paraId="1978007F" w14:textId="77777777" w:rsidTr="000245AC">
        <w:tc>
          <w:tcPr>
            <w:tcW w:w="2831" w:type="dxa"/>
            <w:shd w:val="clear" w:color="auto" w:fill="BFBFBF" w:themeFill="background1" w:themeFillShade="BF"/>
          </w:tcPr>
          <w:p w14:paraId="48B232C5" w14:textId="77777777" w:rsidR="000B3241" w:rsidRPr="00942933" w:rsidRDefault="000B3241" w:rsidP="00AC3CF5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5284FB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  <w:p w14:paraId="7B1CA2BD" w14:textId="33C49416" w:rsidR="000B3241" w:rsidRPr="00FB1A0B" w:rsidRDefault="000B3241" w:rsidP="000245AC">
            <w:pPr>
              <w:jc w:val="center"/>
              <w:rPr>
                <w:rFonts w:ascii="Arial" w:hAnsi="Arial" w:cs="Arial"/>
                <w:b/>
              </w:rPr>
            </w:pPr>
            <w:r w:rsidRPr="00942933">
              <w:rPr>
                <w:rFonts w:ascii="Arial" w:hAnsi="Arial" w:cs="Arial"/>
                <w:b/>
                <w:bCs/>
              </w:rPr>
              <w:t>IDENTIFICATION</w:t>
            </w:r>
          </w:p>
        </w:tc>
        <w:tc>
          <w:tcPr>
            <w:tcW w:w="3516" w:type="dxa"/>
            <w:shd w:val="clear" w:color="auto" w:fill="BFBFBF" w:themeFill="background1" w:themeFillShade="BF"/>
          </w:tcPr>
          <w:p w14:paraId="1771D00F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9C36C2" w14:textId="04478E8B" w:rsidR="000B3241" w:rsidRDefault="000B3241" w:rsidP="000B3241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  <w:bCs/>
              </w:rPr>
              <w:t>LOSS EVALUATION</w:t>
            </w:r>
          </w:p>
        </w:tc>
        <w:tc>
          <w:tcPr>
            <w:tcW w:w="1708" w:type="dxa"/>
            <w:shd w:val="clear" w:color="auto" w:fill="BFBFBF" w:themeFill="background1" w:themeFillShade="BF"/>
          </w:tcPr>
          <w:p w14:paraId="48341BB9" w14:textId="77777777" w:rsidR="000B3241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ED5AF6" w14:textId="12186F03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PROBABILITY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4E6781A8" w14:textId="77777777" w:rsidR="000B3241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C768D4" w14:textId="73E5F361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14:paraId="57B6B8E9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80D8893" w14:textId="17E0B969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 ELIMINATION / MINIMISATION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14:paraId="2335A0CD" w14:textId="77777777" w:rsidR="000B3241" w:rsidRPr="00942933" w:rsidRDefault="000B3241" w:rsidP="000B3241">
            <w:pPr>
              <w:jc w:val="center"/>
              <w:rPr>
                <w:rFonts w:ascii="Arial" w:hAnsi="Arial" w:cs="Arial"/>
                <w:b/>
              </w:rPr>
            </w:pPr>
          </w:p>
          <w:p w14:paraId="7A3D371B" w14:textId="5B66A007" w:rsidR="000B3241" w:rsidRPr="00FB1A0B" w:rsidRDefault="000B3241" w:rsidP="000B3241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</w:rPr>
              <w:t>RISK IMPROVEMENT</w:t>
            </w:r>
          </w:p>
        </w:tc>
      </w:tr>
      <w:tr w:rsidR="000B3241" w:rsidRPr="00FB1A0B" w14:paraId="647F4BFA" w14:textId="77777777" w:rsidTr="000245AC">
        <w:tc>
          <w:tcPr>
            <w:tcW w:w="2831" w:type="dxa"/>
          </w:tcPr>
          <w:p w14:paraId="6E5430C1" w14:textId="2EDF3F9F" w:rsidR="000B3241" w:rsidRPr="00FB1A0B" w:rsidRDefault="000B3241" w:rsidP="000B3241">
            <w:pPr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>3.</w:t>
            </w:r>
            <w:r w:rsidRPr="00FB1A0B">
              <w:rPr>
                <w:rFonts w:ascii="Arial" w:hAnsi="Arial" w:cs="Arial"/>
                <w:b/>
                <w:bCs/>
              </w:rPr>
              <w:t xml:space="preserve">PAYMENT ARRANGEMENTS </w:t>
            </w:r>
          </w:p>
          <w:p w14:paraId="7F1F8DCC" w14:textId="68CE2A9C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788FDA12" w14:textId="16378264" w:rsidR="000B3241" w:rsidRPr="00FB1A0B" w:rsidRDefault="0088008A" w:rsidP="000B32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Financial Reg</w:t>
            </w:r>
            <w:r w:rsidR="00CB764F">
              <w:rPr>
                <w:rFonts w:ascii="Arial" w:hAnsi="Arial" w:cs="Arial"/>
              </w:rPr>
              <w:t>ulations</w:t>
            </w:r>
            <w:r w:rsidR="005D4F7C">
              <w:rPr>
                <w:rFonts w:ascii="Arial" w:hAnsi="Arial" w:cs="Arial"/>
              </w:rPr>
              <w:t xml:space="preserve"> not adhered to</w:t>
            </w:r>
            <w:r w:rsidR="0003591E">
              <w:rPr>
                <w:rFonts w:ascii="Arial" w:hAnsi="Arial" w:cs="Arial"/>
              </w:rPr>
              <w:t>.</w:t>
            </w:r>
          </w:p>
        </w:tc>
        <w:tc>
          <w:tcPr>
            <w:tcW w:w="1708" w:type="dxa"/>
            <w:shd w:val="clear" w:color="auto" w:fill="92D050"/>
          </w:tcPr>
          <w:p w14:paraId="7409C83F" w14:textId="290BF072" w:rsidR="000B3241" w:rsidRPr="00FB1A0B" w:rsidRDefault="00091E15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 - 1</w:t>
            </w:r>
          </w:p>
        </w:tc>
        <w:tc>
          <w:tcPr>
            <w:tcW w:w="1367" w:type="dxa"/>
            <w:shd w:val="clear" w:color="auto" w:fill="FFC000"/>
          </w:tcPr>
          <w:p w14:paraId="496E142F" w14:textId="4A7B4A50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1ED1C1A1" w14:textId="3BAC1EF3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Continue with the requirement to report all payments to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the 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for approval. Continue with the requirement for </w:t>
            </w:r>
            <w:r w:rsidR="004225B8">
              <w:rPr>
                <w:rFonts w:ascii="Arial" w:hAnsi="Arial" w:cs="Arial"/>
                <w:bCs/>
                <w:sz w:val="22"/>
                <w:szCs w:val="22"/>
              </w:rPr>
              <w:t xml:space="preserve">2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signatories to initial both cheques and stubs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1ADD442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44B4BB39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0B3241" w:rsidRPr="00FB1A0B" w14:paraId="30D9305D" w14:textId="77777777" w:rsidTr="000245AC">
        <w:tc>
          <w:tcPr>
            <w:tcW w:w="2831" w:type="dxa"/>
          </w:tcPr>
          <w:p w14:paraId="6AD9CAD2" w14:textId="064EE0E0" w:rsidR="000B3241" w:rsidRPr="00FB1A0B" w:rsidRDefault="000B3241" w:rsidP="000B3241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RECONCILIATION </w:t>
            </w:r>
          </w:p>
          <w:p w14:paraId="0292A099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4E27BAD7" w14:textId="2ECD54B5" w:rsidR="00CB764F" w:rsidRPr="0088008A" w:rsidRDefault="00CB764F" w:rsidP="000B3241">
            <w:pPr>
              <w:rPr>
                <w:rFonts w:ascii="Arial" w:hAnsi="Arial" w:cs="Arial"/>
                <w:color w:val="FF0000"/>
                <w:highlight w:val="black"/>
              </w:rPr>
            </w:pPr>
            <w:r>
              <w:rPr>
                <w:rFonts w:ascii="Arial" w:hAnsi="Arial" w:cs="Arial"/>
              </w:rPr>
              <w:t>Financial Regulations</w:t>
            </w:r>
            <w:r w:rsidR="0003591E">
              <w:rPr>
                <w:rFonts w:ascii="Arial" w:hAnsi="Arial" w:cs="Arial"/>
              </w:rPr>
              <w:t xml:space="preserve"> not adhered to.</w:t>
            </w:r>
          </w:p>
        </w:tc>
        <w:tc>
          <w:tcPr>
            <w:tcW w:w="1708" w:type="dxa"/>
            <w:shd w:val="clear" w:color="auto" w:fill="92D050"/>
          </w:tcPr>
          <w:p w14:paraId="46156EE0" w14:textId="5C2A693E" w:rsidR="000B3241" w:rsidRPr="00FB1A0B" w:rsidRDefault="00336FAC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92D050"/>
          </w:tcPr>
          <w:p w14:paraId="1776B551" w14:textId="1A4B0CC7" w:rsidR="000B3241" w:rsidRPr="00FB1A0B" w:rsidRDefault="00336FAC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2135" w:type="dxa"/>
          </w:tcPr>
          <w:p w14:paraId="15EA12CA" w14:textId="2A6CE4CC" w:rsidR="000B3241" w:rsidRDefault="004225B8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</w:t>
            </w:r>
            <w:r w:rsidR="000B3241" w:rsidRPr="00FB1A0B">
              <w:rPr>
                <w:rFonts w:ascii="Arial" w:hAnsi="Arial" w:cs="Arial"/>
                <w:bCs/>
                <w:sz w:val="22"/>
                <w:szCs w:val="22"/>
              </w:rPr>
              <w:t>ank reconciliation should be carried out as soon as bank statements arrive</w:t>
            </w:r>
            <w:r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0B3241" w:rsidRPr="00FB1A0B">
              <w:rPr>
                <w:rFonts w:ascii="Arial" w:hAnsi="Arial" w:cs="Arial"/>
                <w:bCs/>
                <w:sz w:val="22"/>
                <w:szCs w:val="22"/>
              </w:rPr>
              <w:t xml:space="preserve"> which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are </w:t>
            </w:r>
            <w:r w:rsidR="000B3241" w:rsidRPr="00FB1A0B">
              <w:rPr>
                <w:rFonts w:ascii="Arial" w:hAnsi="Arial" w:cs="Arial"/>
                <w:bCs/>
                <w:sz w:val="22"/>
                <w:szCs w:val="22"/>
              </w:rPr>
              <w:t>then reported back to</w:t>
            </w:r>
            <w:r w:rsidR="000B3241">
              <w:rPr>
                <w:rFonts w:ascii="Arial" w:hAnsi="Arial" w:cs="Arial"/>
                <w:bCs/>
                <w:sz w:val="22"/>
                <w:szCs w:val="22"/>
              </w:rPr>
              <w:t xml:space="preserve"> the Parish Council</w:t>
            </w:r>
            <w:r w:rsidR="000B3241" w:rsidRPr="00FB1A0B">
              <w:rPr>
                <w:rFonts w:ascii="Arial" w:hAnsi="Arial" w:cs="Arial"/>
                <w:bCs/>
                <w:sz w:val="22"/>
                <w:szCs w:val="22"/>
              </w:rPr>
              <w:t xml:space="preserve"> in the form of </w:t>
            </w:r>
            <w:r w:rsidR="000B3241">
              <w:rPr>
                <w:rFonts w:ascii="Arial" w:hAnsi="Arial" w:cs="Arial"/>
                <w:bCs/>
                <w:sz w:val="22"/>
                <w:szCs w:val="22"/>
              </w:rPr>
              <w:t>Bank Reconciliation</w:t>
            </w:r>
            <w:r w:rsidR="000B3241" w:rsidRPr="00FB1A0B">
              <w:rPr>
                <w:rFonts w:ascii="Arial" w:hAnsi="Arial" w:cs="Arial"/>
                <w:bCs/>
                <w:sz w:val="22"/>
                <w:szCs w:val="22"/>
              </w:rPr>
              <w:t xml:space="preserve"> Statements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twice yearly.</w:t>
            </w:r>
          </w:p>
          <w:p w14:paraId="653798DB" w14:textId="2CDF847A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1" w:type="dxa"/>
          </w:tcPr>
          <w:p w14:paraId="20EFF6BB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0B3241" w:rsidRPr="00FB1A0B" w14:paraId="42EDA4ED" w14:textId="77777777" w:rsidTr="000245AC">
        <w:tc>
          <w:tcPr>
            <w:tcW w:w="2831" w:type="dxa"/>
          </w:tcPr>
          <w:p w14:paraId="53D7A1FF" w14:textId="268E6E20" w:rsidR="000B3241" w:rsidRPr="00FB1A0B" w:rsidRDefault="000B3241" w:rsidP="000B3241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AGENCY ADVICE </w:t>
            </w:r>
          </w:p>
          <w:p w14:paraId="17211DC1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6C7F30E7" w14:textId="1743B3DB" w:rsidR="000B3241" w:rsidRPr="00336FAC" w:rsidRDefault="005D4F7C" w:rsidP="000B3241">
            <w:pPr>
              <w:rPr>
                <w:rFonts w:ascii="Arial" w:hAnsi="Arial" w:cs="Arial"/>
                <w:color w:val="FF0000"/>
              </w:rPr>
            </w:pPr>
            <w:r w:rsidRPr="0003591E">
              <w:rPr>
                <w:rFonts w:ascii="Arial" w:hAnsi="Arial" w:cs="Arial"/>
              </w:rPr>
              <w:t>Not receiving up to date advice from approved agencies.</w:t>
            </w:r>
          </w:p>
        </w:tc>
        <w:tc>
          <w:tcPr>
            <w:tcW w:w="1708" w:type="dxa"/>
            <w:shd w:val="clear" w:color="auto" w:fill="92D050"/>
          </w:tcPr>
          <w:p w14:paraId="4BB79750" w14:textId="09E2C68E" w:rsidR="000B3241" w:rsidRPr="00FB1A0B" w:rsidRDefault="0088008A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92D050"/>
          </w:tcPr>
          <w:p w14:paraId="3EC86DB5" w14:textId="22A11866" w:rsidR="000B3241" w:rsidRPr="00FB1A0B" w:rsidRDefault="0088008A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2135" w:type="dxa"/>
          </w:tcPr>
          <w:p w14:paraId="36C8BB60" w14:textId="54991CDE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Continue with memberships of NALC and SPCA </w:t>
            </w:r>
          </w:p>
          <w:p w14:paraId="322B6957" w14:textId="77777777" w:rsidR="000B3241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76AC3D" w14:textId="77777777" w:rsidR="004225B8" w:rsidRDefault="004225B8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6840C2C" w14:textId="10F54C24" w:rsidR="006E7B57" w:rsidRPr="00FB1A0B" w:rsidRDefault="006E7B57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1" w:type="dxa"/>
          </w:tcPr>
          <w:p w14:paraId="72D3D05E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0B3241" w:rsidRPr="00FB1A0B" w14:paraId="412AF841" w14:textId="77777777" w:rsidTr="000245AC">
        <w:tc>
          <w:tcPr>
            <w:tcW w:w="2831" w:type="dxa"/>
            <w:shd w:val="clear" w:color="auto" w:fill="BFBFBF" w:themeFill="background1" w:themeFillShade="BF"/>
          </w:tcPr>
          <w:p w14:paraId="6ED2FC64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F2981CA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  <w:p w14:paraId="56B9403A" w14:textId="6664E6CA" w:rsidR="000B3241" w:rsidRPr="00FB1A0B" w:rsidRDefault="000B3241" w:rsidP="000B3241">
            <w:pPr>
              <w:pStyle w:val="Default"/>
              <w:ind w:left="7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IDENTIFICATION</w:t>
            </w:r>
          </w:p>
        </w:tc>
        <w:tc>
          <w:tcPr>
            <w:tcW w:w="3516" w:type="dxa"/>
            <w:shd w:val="clear" w:color="auto" w:fill="BFBFBF" w:themeFill="background1" w:themeFillShade="BF"/>
          </w:tcPr>
          <w:p w14:paraId="47F6CD5E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E1E74F" w14:textId="62315DE5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LOSS EVALUATION</w:t>
            </w:r>
          </w:p>
        </w:tc>
        <w:tc>
          <w:tcPr>
            <w:tcW w:w="1708" w:type="dxa"/>
            <w:shd w:val="clear" w:color="auto" w:fill="BFBFBF" w:themeFill="background1" w:themeFillShade="BF"/>
          </w:tcPr>
          <w:p w14:paraId="1AEC16BA" w14:textId="77777777" w:rsidR="000B3241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738D4D" w14:textId="6E308CB3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PROBABILITY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57929288" w14:textId="77777777" w:rsidR="000B3241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00A761" w14:textId="2D0C4DA4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14:paraId="4C0B4513" w14:textId="77777777" w:rsidR="000B3241" w:rsidRPr="00942933" w:rsidRDefault="000B3241" w:rsidP="000B3241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421F700" w14:textId="6765C217" w:rsidR="000B3241" w:rsidRPr="00FB1A0B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 ELIMINATION / MINIMISATION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14:paraId="45D3E48A" w14:textId="77777777" w:rsidR="000B3241" w:rsidRPr="00942933" w:rsidRDefault="000B3241" w:rsidP="000B3241">
            <w:pPr>
              <w:jc w:val="center"/>
              <w:rPr>
                <w:rFonts w:ascii="Arial" w:hAnsi="Arial" w:cs="Arial"/>
                <w:b/>
              </w:rPr>
            </w:pPr>
          </w:p>
          <w:p w14:paraId="360D8EC5" w14:textId="6CF36975" w:rsidR="000B3241" w:rsidRPr="00FB1A0B" w:rsidRDefault="000B3241" w:rsidP="000B3241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</w:rPr>
              <w:t>RISK IMPROVEMENT</w:t>
            </w:r>
          </w:p>
        </w:tc>
      </w:tr>
      <w:tr w:rsidR="000B3241" w:rsidRPr="00FB1A0B" w14:paraId="17A458B6" w14:textId="77777777" w:rsidTr="000245AC">
        <w:tc>
          <w:tcPr>
            <w:tcW w:w="2831" w:type="dxa"/>
          </w:tcPr>
          <w:p w14:paraId="1290C741" w14:textId="112C8675" w:rsidR="000B3241" w:rsidRPr="00FB1A0B" w:rsidRDefault="000B3241" w:rsidP="000B3241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PRECEPT </w:t>
            </w:r>
          </w:p>
          <w:p w14:paraId="4E692419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26277A10" w14:textId="77777777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annual precept is not the result of a properly detailed consideration </w:t>
            </w:r>
          </w:p>
          <w:p w14:paraId="329AC340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05D4787D" w14:textId="2B4F3168" w:rsidR="000B3241" w:rsidRPr="00FB1A0B" w:rsidRDefault="00336FAC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FF00"/>
          </w:tcPr>
          <w:p w14:paraId="22635BDA" w14:textId="793C44B1" w:rsidR="000B3241" w:rsidRPr="00FB1A0B" w:rsidRDefault="00336FAC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2135" w:type="dxa"/>
          </w:tcPr>
          <w:p w14:paraId="347176FE" w14:textId="6DEC7F3A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Continue to review the current year’s spending in relation to budget. Look for trends in previous spending. Identify present and foreseeable needs and set a precept accordingly, with full </w:t>
            </w:r>
            <w:r w:rsidR="004225B8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ouncil approval</w:t>
            </w:r>
            <w:r w:rsidR="004225B8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64144DD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40FBD197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0B3241" w:rsidRPr="00FB1A0B" w14:paraId="19CE6795" w14:textId="77777777" w:rsidTr="000245AC">
        <w:tc>
          <w:tcPr>
            <w:tcW w:w="2831" w:type="dxa"/>
          </w:tcPr>
          <w:p w14:paraId="726556F2" w14:textId="4F4A345C" w:rsidR="000B3241" w:rsidRPr="00FB1A0B" w:rsidRDefault="000B3241" w:rsidP="000B3241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ACCOUNTING RECORDS </w:t>
            </w:r>
          </w:p>
          <w:p w14:paraId="16EC0334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307D8F5A" w14:textId="77777777" w:rsidR="000B3241" w:rsidRPr="00FB1A0B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Non-standard and / or non-compliant records are kept </w:t>
            </w:r>
          </w:p>
          <w:p w14:paraId="7743A77F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49ED3EF9" w14:textId="5CDF5ABA" w:rsidR="000B3241" w:rsidRPr="00FB1A0B" w:rsidRDefault="00336FAC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FF00"/>
          </w:tcPr>
          <w:p w14:paraId="6F310829" w14:textId="07726704" w:rsidR="000B3241" w:rsidRPr="00FB1A0B" w:rsidRDefault="00272978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091E15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2135" w:type="dxa"/>
          </w:tcPr>
          <w:p w14:paraId="211CBBC9" w14:textId="575B935C" w:rsidR="000B3241" w:rsidRDefault="000B3241" w:rsidP="000B3241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Continue to require adequate, complete and statutory financial records and accounts, preferably on a spread sheet which makes accounting more accurate and which means that spreadsheets can be transferred electronically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5D5E22B" w14:textId="77777777" w:rsidR="000B3241" w:rsidRDefault="000B3241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47C260B" w14:textId="2EA79F02" w:rsidR="00AC3CF5" w:rsidRDefault="00AC3CF5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8BCE10" w14:textId="77777777" w:rsidR="00AC3CF5" w:rsidRDefault="00AC3CF5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97DA985" w14:textId="4952470A" w:rsidR="00AC3CF5" w:rsidRPr="00FB1A0B" w:rsidRDefault="00AC3CF5" w:rsidP="000B324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1" w:type="dxa"/>
          </w:tcPr>
          <w:p w14:paraId="64DD5338" w14:textId="77777777" w:rsidR="000B3241" w:rsidRPr="00FB1A0B" w:rsidRDefault="000B3241" w:rsidP="000B3241">
            <w:pPr>
              <w:rPr>
                <w:rFonts w:ascii="Arial" w:hAnsi="Arial" w:cs="Arial"/>
              </w:rPr>
            </w:pPr>
          </w:p>
        </w:tc>
      </w:tr>
      <w:tr w:rsidR="00AC3CF5" w:rsidRPr="00FB1A0B" w14:paraId="2ADB004F" w14:textId="77777777" w:rsidTr="00AC3CF5">
        <w:tc>
          <w:tcPr>
            <w:tcW w:w="2831" w:type="dxa"/>
            <w:shd w:val="clear" w:color="auto" w:fill="BFBFBF" w:themeFill="background1" w:themeFillShade="BF"/>
          </w:tcPr>
          <w:p w14:paraId="4880B247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441E45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  <w:p w14:paraId="458FF4A0" w14:textId="2C49F3B1" w:rsidR="00AC3CF5" w:rsidRPr="00FB1A0B" w:rsidRDefault="00AC3CF5" w:rsidP="00AC3CF5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IDENTIFICATION</w:t>
            </w:r>
          </w:p>
        </w:tc>
        <w:tc>
          <w:tcPr>
            <w:tcW w:w="3516" w:type="dxa"/>
            <w:shd w:val="clear" w:color="auto" w:fill="BFBFBF" w:themeFill="background1" w:themeFillShade="BF"/>
          </w:tcPr>
          <w:p w14:paraId="2C1690BD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A8666E" w14:textId="78BB686A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LOSS EVALUATION</w:t>
            </w:r>
          </w:p>
        </w:tc>
        <w:tc>
          <w:tcPr>
            <w:tcW w:w="1708" w:type="dxa"/>
            <w:shd w:val="clear" w:color="auto" w:fill="BFBFBF" w:themeFill="background1" w:themeFillShade="BF"/>
          </w:tcPr>
          <w:p w14:paraId="48A1AED5" w14:textId="77777777" w:rsidR="00AC3CF5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D6E6EAA" w14:textId="7DBCF2D3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PROBABILITY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54BC7380" w14:textId="77777777" w:rsidR="00AC3CF5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984E64" w14:textId="5CA7D03D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IM</w:t>
            </w:r>
            <w:r w:rsidRPr="00AC3CF5">
              <w:rPr>
                <w:rFonts w:ascii="Arial" w:hAnsi="Arial" w:cs="Arial"/>
                <w:b/>
                <w:bCs/>
                <w:sz w:val="22"/>
                <w:szCs w:val="22"/>
              </w:rPr>
              <w:t>PACT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14:paraId="2CEC8CBA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043BFB" w14:textId="09DF89E0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 ELIMINATION / MINIMISATION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14:paraId="5FB902BB" w14:textId="77777777" w:rsidR="00AC3CF5" w:rsidRPr="00942933" w:rsidRDefault="00AC3CF5" w:rsidP="00AC3CF5">
            <w:pPr>
              <w:jc w:val="center"/>
              <w:rPr>
                <w:rFonts w:ascii="Arial" w:hAnsi="Arial" w:cs="Arial"/>
                <w:b/>
              </w:rPr>
            </w:pPr>
          </w:p>
          <w:p w14:paraId="237DC428" w14:textId="57AAAE27" w:rsidR="00AC3CF5" w:rsidRPr="00FB1A0B" w:rsidRDefault="00AC3CF5" w:rsidP="00AC3CF5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</w:rPr>
              <w:t>RISK IMPROVEMENT</w:t>
            </w:r>
          </w:p>
        </w:tc>
      </w:tr>
      <w:tr w:rsidR="00AC3CF5" w:rsidRPr="00FB1A0B" w14:paraId="15788286" w14:textId="77777777" w:rsidTr="000245AC">
        <w:tc>
          <w:tcPr>
            <w:tcW w:w="2831" w:type="dxa"/>
          </w:tcPr>
          <w:p w14:paraId="7F3D5378" w14:textId="1C099298" w:rsidR="00AC3CF5" w:rsidRPr="00FB1A0B" w:rsidRDefault="00AC3CF5" w:rsidP="00AC3CF5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DEADLINES </w:t>
            </w:r>
          </w:p>
          <w:p w14:paraId="1E68899C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6005931C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Non-compliance with statutory deadlines for the completion, approval and submission of accounts and other financial returns </w:t>
            </w:r>
          </w:p>
          <w:p w14:paraId="2B73EE47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64930E85" w14:textId="2D8AD8B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 - 1</w:t>
            </w:r>
          </w:p>
        </w:tc>
        <w:tc>
          <w:tcPr>
            <w:tcW w:w="1367" w:type="dxa"/>
            <w:shd w:val="clear" w:color="auto" w:fill="FFC000"/>
          </w:tcPr>
          <w:p w14:paraId="3F327DB1" w14:textId="33788D6C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 - 3</w:t>
            </w:r>
          </w:p>
        </w:tc>
        <w:tc>
          <w:tcPr>
            <w:tcW w:w="2135" w:type="dxa"/>
          </w:tcPr>
          <w:p w14:paraId="7AA2A340" w14:textId="471301A2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Continue to assure that all accounts and returns are completed and submitted by the required deadlines.</w:t>
            </w:r>
          </w:p>
          <w:p w14:paraId="1988F402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3605BEE1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6FA9884F" w14:textId="77777777" w:rsidTr="000245AC">
        <w:tc>
          <w:tcPr>
            <w:tcW w:w="2831" w:type="dxa"/>
          </w:tcPr>
          <w:p w14:paraId="6E1CC875" w14:textId="10EC4EBB" w:rsidR="00AC3CF5" w:rsidRPr="00FB1A0B" w:rsidRDefault="00AC3CF5" w:rsidP="00AC3CF5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INTERNAL AUDIT </w:t>
            </w:r>
          </w:p>
          <w:p w14:paraId="4B341EC7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41A4B413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Non-compliance with internal audit requirements </w:t>
            </w:r>
          </w:p>
          <w:p w14:paraId="298D98CD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4EF030C5" w14:textId="086488CD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 - 1</w:t>
            </w:r>
          </w:p>
        </w:tc>
        <w:tc>
          <w:tcPr>
            <w:tcW w:w="1367" w:type="dxa"/>
            <w:shd w:val="clear" w:color="auto" w:fill="92D050"/>
          </w:tcPr>
          <w:p w14:paraId="7753E9D8" w14:textId="7B08D7C0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 - 1</w:t>
            </w:r>
          </w:p>
        </w:tc>
        <w:tc>
          <w:tcPr>
            <w:tcW w:w="2135" w:type="dxa"/>
          </w:tcPr>
          <w:p w14:paraId="73CE1CEE" w14:textId="68604DC8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Appoint an internal auditor annually and publish internal auditor’s comments.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Carry out mid-year review of Accounts by Cllr.</w:t>
            </w:r>
          </w:p>
          <w:p w14:paraId="382BC884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02B833D8" w14:textId="3B700B07" w:rsidR="00AC3CF5" w:rsidRPr="00FB1A0B" w:rsidRDefault="00E25209" w:rsidP="00AC3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Auditor is independent of Parish Council</w:t>
            </w:r>
          </w:p>
        </w:tc>
      </w:tr>
      <w:tr w:rsidR="00AC3CF5" w:rsidRPr="00FB1A0B" w14:paraId="5F547E01" w14:textId="77777777" w:rsidTr="000245AC">
        <w:tc>
          <w:tcPr>
            <w:tcW w:w="2831" w:type="dxa"/>
          </w:tcPr>
          <w:p w14:paraId="758B19FB" w14:textId="2F493E58" w:rsidR="00AC3CF5" w:rsidRPr="00FB1A0B" w:rsidRDefault="00AC3CF5" w:rsidP="00AC3CF5">
            <w:pPr>
              <w:pStyle w:val="Default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CONTRACTS </w:t>
            </w:r>
          </w:p>
          <w:p w14:paraId="55DF2A4C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0E9CB59B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A contract may not be robust enough so that compensation can be claimed in the event of poor workmanship </w:t>
            </w:r>
          </w:p>
          <w:p w14:paraId="6D66903B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645DFAE5" w14:textId="16A6BDF1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 - 1</w:t>
            </w:r>
          </w:p>
        </w:tc>
        <w:tc>
          <w:tcPr>
            <w:tcW w:w="1367" w:type="dxa"/>
            <w:shd w:val="clear" w:color="auto" w:fill="FFFF00"/>
          </w:tcPr>
          <w:p w14:paraId="2FBF2334" w14:textId="45AF5114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 - 2</w:t>
            </w:r>
          </w:p>
        </w:tc>
        <w:tc>
          <w:tcPr>
            <w:tcW w:w="2135" w:type="dxa"/>
          </w:tcPr>
          <w:p w14:paraId="6A38D18B" w14:textId="693EF80E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Continue to seek tenders for repairs / refurbishment, grass cutting and grounds maintenance. </w:t>
            </w:r>
          </w:p>
          <w:p w14:paraId="12B8137C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6BF1E4BC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Appoint a councillor to be responsible for contracts </w:t>
            </w:r>
          </w:p>
          <w:p w14:paraId="3AD02CD3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3A7786C6" w14:textId="77777777" w:rsidTr="000245AC">
        <w:tc>
          <w:tcPr>
            <w:tcW w:w="2831" w:type="dxa"/>
          </w:tcPr>
          <w:p w14:paraId="44973399" w14:textId="11C073D9" w:rsidR="00AC3CF5" w:rsidRPr="00FB1A0B" w:rsidRDefault="00AC3CF5" w:rsidP="00AC3C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FB1A0B">
              <w:rPr>
                <w:rFonts w:ascii="Arial" w:hAnsi="Arial" w:cs="Arial"/>
                <w:b/>
              </w:rPr>
              <w:t>12. ASSETS</w:t>
            </w:r>
          </w:p>
          <w:p w14:paraId="4772E705" w14:textId="4551DA27" w:rsidR="00AC3CF5" w:rsidRPr="00FB1A0B" w:rsidRDefault="00AC3CF5" w:rsidP="00AC3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FB1A0B">
              <w:rPr>
                <w:rFonts w:ascii="Arial" w:hAnsi="Arial" w:cs="Arial"/>
              </w:rPr>
              <w:t>a.</w:t>
            </w:r>
            <w:r>
              <w:rPr>
                <w:rFonts w:ascii="Arial" w:hAnsi="Arial" w:cs="Arial"/>
              </w:rPr>
              <w:t xml:space="preserve"> </w:t>
            </w:r>
            <w:r w:rsidRPr="00FB1A0B">
              <w:rPr>
                <w:rFonts w:ascii="Arial" w:hAnsi="Arial" w:cs="Arial"/>
              </w:rPr>
              <w:t xml:space="preserve"> Asset Register</w:t>
            </w:r>
          </w:p>
        </w:tc>
        <w:tc>
          <w:tcPr>
            <w:tcW w:w="3516" w:type="dxa"/>
          </w:tcPr>
          <w:p w14:paraId="1E1591EC" w14:textId="04218016" w:rsidR="00AC3CF5" w:rsidRPr="00FB1A0B" w:rsidRDefault="00AC3CF5" w:rsidP="00AC3CF5">
            <w:pPr>
              <w:rPr>
                <w:rFonts w:ascii="Arial" w:hAnsi="Arial" w:cs="Arial"/>
              </w:rPr>
            </w:pPr>
            <w:r w:rsidRPr="00FB1A0B">
              <w:rPr>
                <w:rFonts w:ascii="Arial" w:hAnsi="Arial" w:cs="Arial"/>
              </w:rPr>
              <w:t>Register is out of date</w:t>
            </w:r>
            <w:r>
              <w:rPr>
                <w:rFonts w:ascii="Arial" w:hAnsi="Arial" w:cs="Arial"/>
              </w:rPr>
              <w:t>, under insured.</w:t>
            </w:r>
          </w:p>
        </w:tc>
        <w:tc>
          <w:tcPr>
            <w:tcW w:w="1708" w:type="dxa"/>
            <w:shd w:val="clear" w:color="auto" w:fill="92D050"/>
          </w:tcPr>
          <w:p w14:paraId="356BB9D9" w14:textId="28B69A14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 - 1</w:t>
            </w:r>
          </w:p>
        </w:tc>
        <w:tc>
          <w:tcPr>
            <w:tcW w:w="1367" w:type="dxa"/>
            <w:shd w:val="clear" w:color="auto" w:fill="FFFF00"/>
          </w:tcPr>
          <w:p w14:paraId="36D61E88" w14:textId="1C0D7C24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 - 2</w:t>
            </w:r>
          </w:p>
        </w:tc>
        <w:tc>
          <w:tcPr>
            <w:tcW w:w="2135" w:type="dxa"/>
          </w:tcPr>
          <w:p w14:paraId="5E006EF7" w14:textId="52B64DDE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The Asset Register is maintained and accurate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FD45980" w14:textId="77777777" w:rsidR="00AC3CF5" w:rsidRDefault="00AC3CF5" w:rsidP="00AC3CF5">
            <w:pPr>
              <w:rPr>
                <w:rFonts w:ascii="Arial" w:hAnsi="Arial" w:cs="Arial"/>
              </w:rPr>
            </w:pPr>
          </w:p>
          <w:p w14:paraId="6002B3CB" w14:textId="77777777" w:rsidR="00AC3CF5" w:rsidRDefault="00AC3CF5" w:rsidP="00AC3CF5">
            <w:pPr>
              <w:rPr>
                <w:rFonts w:ascii="Arial" w:hAnsi="Arial" w:cs="Arial"/>
              </w:rPr>
            </w:pPr>
          </w:p>
          <w:p w14:paraId="79C7077A" w14:textId="77777777" w:rsidR="00AC3CF5" w:rsidRDefault="00AC3CF5" w:rsidP="00AC3CF5">
            <w:pPr>
              <w:rPr>
                <w:rFonts w:ascii="Arial" w:hAnsi="Arial" w:cs="Arial"/>
              </w:rPr>
            </w:pPr>
          </w:p>
          <w:p w14:paraId="60EE09CE" w14:textId="77777777" w:rsidR="00AC3CF5" w:rsidRDefault="00AC3CF5" w:rsidP="00AC3CF5">
            <w:pPr>
              <w:rPr>
                <w:rFonts w:ascii="Arial" w:hAnsi="Arial" w:cs="Arial"/>
              </w:rPr>
            </w:pPr>
          </w:p>
          <w:p w14:paraId="3C8BBBD0" w14:textId="6376D59E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2391" w:type="dxa"/>
          </w:tcPr>
          <w:p w14:paraId="57B0F36D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668AF6C8" w14:textId="77777777" w:rsidTr="00AC3CF5">
        <w:tc>
          <w:tcPr>
            <w:tcW w:w="2831" w:type="dxa"/>
            <w:shd w:val="clear" w:color="auto" w:fill="BFBFBF" w:themeFill="background1" w:themeFillShade="BF"/>
          </w:tcPr>
          <w:p w14:paraId="575708EF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FE9942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  <w:p w14:paraId="3A742866" w14:textId="024A4A0E" w:rsidR="00AC3CF5" w:rsidRDefault="00AC3CF5" w:rsidP="00AC3CF5">
            <w:pPr>
              <w:rPr>
                <w:rFonts w:ascii="Arial" w:hAnsi="Arial" w:cs="Arial"/>
                <w:b/>
              </w:rPr>
            </w:pPr>
            <w:r w:rsidRPr="00942933">
              <w:rPr>
                <w:rFonts w:ascii="Arial" w:hAnsi="Arial" w:cs="Arial"/>
                <w:b/>
                <w:bCs/>
              </w:rPr>
              <w:t>IDENTIFICATION</w:t>
            </w:r>
          </w:p>
        </w:tc>
        <w:tc>
          <w:tcPr>
            <w:tcW w:w="3516" w:type="dxa"/>
            <w:shd w:val="clear" w:color="auto" w:fill="BFBFBF" w:themeFill="background1" w:themeFillShade="BF"/>
          </w:tcPr>
          <w:p w14:paraId="77079CBA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3EB71D" w14:textId="7A147AC3" w:rsidR="00AC3CF5" w:rsidRDefault="00AC3CF5" w:rsidP="00AC3CF5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  <w:bCs/>
              </w:rPr>
              <w:t>LOSS EVALUATION</w:t>
            </w:r>
          </w:p>
        </w:tc>
        <w:tc>
          <w:tcPr>
            <w:tcW w:w="1708" w:type="dxa"/>
            <w:shd w:val="clear" w:color="auto" w:fill="BFBFBF" w:themeFill="background1" w:themeFillShade="BF"/>
          </w:tcPr>
          <w:p w14:paraId="7EB69108" w14:textId="77777777" w:rsidR="00AC3CF5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20386CA" w14:textId="3CE6EC66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PROBABILITY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0207CEB7" w14:textId="77777777" w:rsidR="00AC3CF5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C56B025" w14:textId="0091E4CD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14:paraId="7803474A" w14:textId="77777777" w:rsidR="00AC3CF5" w:rsidRPr="00942933" w:rsidRDefault="00AC3CF5" w:rsidP="00AC3CF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4B0878F" w14:textId="30D2E946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942933">
              <w:rPr>
                <w:rFonts w:ascii="Arial" w:hAnsi="Arial" w:cs="Arial"/>
                <w:b/>
                <w:bCs/>
                <w:sz w:val="22"/>
                <w:szCs w:val="22"/>
              </w:rPr>
              <w:t>RISK ELIMINATION / MINIMISATION</w:t>
            </w:r>
          </w:p>
        </w:tc>
        <w:tc>
          <w:tcPr>
            <w:tcW w:w="2391" w:type="dxa"/>
            <w:shd w:val="clear" w:color="auto" w:fill="BFBFBF" w:themeFill="background1" w:themeFillShade="BF"/>
          </w:tcPr>
          <w:p w14:paraId="264BF1C8" w14:textId="77777777" w:rsidR="00AC3CF5" w:rsidRPr="00942933" w:rsidRDefault="00AC3CF5" w:rsidP="00AC3CF5">
            <w:pPr>
              <w:jc w:val="center"/>
              <w:rPr>
                <w:rFonts w:ascii="Arial" w:hAnsi="Arial" w:cs="Arial"/>
                <w:b/>
              </w:rPr>
            </w:pPr>
          </w:p>
          <w:p w14:paraId="234D4634" w14:textId="4A8746D8" w:rsidR="00AC3CF5" w:rsidRPr="00FB1A0B" w:rsidRDefault="00AC3CF5" w:rsidP="00AC3CF5">
            <w:pPr>
              <w:rPr>
                <w:rFonts w:ascii="Arial" w:hAnsi="Arial" w:cs="Arial"/>
              </w:rPr>
            </w:pPr>
            <w:r w:rsidRPr="00942933">
              <w:rPr>
                <w:rFonts w:ascii="Arial" w:hAnsi="Arial" w:cs="Arial"/>
                <w:b/>
              </w:rPr>
              <w:t>RISK IMPROVEMENT</w:t>
            </w:r>
          </w:p>
        </w:tc>
      </w:tr>
      <w:tr w:rsidR="00AC3CF5" w:rsidRPr="00FB1A0B" w14:paraId="38D39B5B" w14:textId="77777777" w:rsidTr="000245AC">
        <w:tc>
          <w:tcPr>
            <w:tcW w:w="2831" w:type="dxa"/>
          </w:tcPr>
          <w:p w14:paraId="0DEE6575" w14:textId="6ACBC76A" w:rsidR="00AC3CF5" w:rsidRPr="003C73E3" w:rsidRDefault="00AC3CF5" w:rsidP="00AC3C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13.</w:t>
            </w:r>
            <w:r w:rsidRPr="003C73E3">
              <w:rPr>
                <w:rFonts w:ascii="Arial" w:hAnsi="Arial" w:cs="Arial"/>
                <w:b/>
              </w:rPr>
              <w:t>PARISH COU</w:t>
            </w:r>
            <w:r>
              <w:rPr>
                <w:rFonts w:ascii="Arial" w:hAnsi="Arial" w:cs="Arial"/>
                <w:b/>
              </w:rPr>
              <w:t xml:space="preserve">NCIL </w:t>
            </w:r>
            <w:r w:rsidRPr="003C73E3">
              <w:rPr>
                <w:rFonts w:ascii="Arial" w:hAnsi="Arial" w:cs="Arial"/>
                <w:b/>
              </w:rPr>
              <w:t>WEBSITE</w:t>
            </w:r>
          </w:p>
        </w:tc>
        <w:tc>
          <w:tcPr>
            <w:tcW w:w="3516" w:type="dxa"/>
          </w:tcPr>
          <w:p w14:paraId="0DB6FD05" w14:textId="295934F1" w:rsidR="00AC3CF5" w:rsidRPr="00FB1A0B" w:rsidRDefault="00AC3CF5" w:rsidP="00AC3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does not comply with the latest legislation and is not kept up to date</w:t>
            </w:r>
          </w:p>
        </w:tc>
        <w:tc>
          <w:tcPr>
            <w:tcW w:w="1708" w:type="dxa"/>
            <w:shd w:val="clear" w:color="auto" w:fill="FFC000"/>
          </w:tcPr>
          <w:p w14:paraId="40154F2E" w14:textId="4A504404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 - 3</w:t>
            </w:r>
          </w:p>
        </w:tc>
        <w:tc>
          <w:tcPr>
            <w:tcW w:w="1367" w:type="dxa"/>
            <w:shd w:val="clear" w:color="auto" w:fill="FFFF00"/>
          </w:tcPr>
          <w:p w14:paraId="0C8B718E" w14:textId="43FDC57C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 - 2</w:t>
            </w:r>
          </w:p>
        </w:tc>
        <w:tc>
          <w:tcPr>
            <w:tcW w:w="2135" w:type="dxa"/>
          </w:tcPr>
          <w:p w14:paraId="5C8FFFE5" w14:textId="35E7ECEE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Website hosted by </w:t>
            </w:r>
            <w:r w:rsidR="001847F0">
              <w:rPr>
                <w:rFonts w:ascii="Arial" w:hAnsi="Arial" w:cs="Arial"/>
                <w:bCs/>
                <w:sz w:val="22"/>
                <w:szCs w:val="22"/>
              </w:rPr>
              <w:t>recognised external provider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to ensure compliance with latest legislation.</w:t>
            </w:r>
          </w:p>
        </w:tc>
        <w:tc>
          <w:tcPr>
            <w:tcW w:w="2391" w:type="dxa"/>
          </w:tcPr>
          <w:p w14:paraId="1B58CD95" w14:textId="789ACDE0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5023D45F" w14:textId="77777777" w:rsidTr="000245AC">
        <w:tc>
          <w:tcPr>
            <w:tcW w:w="2831" w:type="dxa"/>
          </w:tcPr>
          <w:p w14:paraId="0815A0BD" w14:textId="5F042F29" w:rsidR="00AC3CF5" w:rsidRPr="00FB1A0B" w:rsidRDefault="00AC3CF5" w:rsidP="00AC3C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 w:rsidRPr="00FB1A0B">
              <w:rPr>
                <w:rFonts w:ascii="Arial" w:hAnsi="Arial" w:cs="Arial"/>
                <w:b/>
              </w:rPr>
              <w:t xml:space="preserve">FINANCE </w:t>
            </w:r>
          </w:p>
          <w:p w14:paraId="167A1C2B" w14:textId="4E2C2C89" w:rsidR="00AC3CF5" w:rsidRPr="00FB1A0B" w:rsidRDefault="00AC3CF5" w:rsidP="00AC3CF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B1A0B">
              <w:rPr>
                <w:rFonts w:ascii="Arial" w:hAnsi="Arial" w:cs="Arial"/>
              </w:rPr>
              <w:t>Banking</w:t>
            </w:r>
          </w:p>
        </w:tc>
        <w:tc>
          <w:tcPr>
            <w:tcW w:w="3516" w:type="dxa"/>
          </w:tcPr>
          <w:p w14:paraId="659766F9" w14:textId="21589F23" w:rsidR="00AC3CF5" w:rsidRPr="000245AC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Inadequate information sent to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the 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by bank. An over-bureaucratisation e.g. difficult to change signatories / cancel a cheque </w:t>
            </w:r>
          </w:p>
        </w:tc>
        <w:tc>
          <w:tcPr>
            <w:tcW w:w="1708" w:type="dxa"/>
            <w:shd w:val="clear" w:color="auto" w:fill="FFFF00"/>
          </w:tcPr>
          <w:p w14:paraId="1D26AB74" w14:textId="7B19CF23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1367" w:type="dxa"/>
            <w:shd w:val="clear" w:color="auto" w:fill="FFC000"/>
          </w:tcPr>
          <w:p w14:paraId="5DBFDB6F" w14:textId="63F2B2FD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7C5657FD" w14:textId="3DFCABD3" w:rsidR="00AC3CF5" w:rsidRPr="000245AC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Consider changing bank account</w:t>
            </w:r>
            <w:r>
              <w:rPr>
                <w:rFonts w:ascii="Arial" w:hAnsi="Arial" w:cs="Arial"/>
                <w:bCs/>
                <w:sz w:val="22"/>
                <w:szCs w:val="22"/>
              </w:rPr>
              <w:t>s if problems continue to occur</w:t>
            </w:r>
          </w:p>
        </w:tc>
        <w:tc>
          <w:tcPr>
            <w:tcW w:w="2391" w:type="dxa"/>
          </w:tcPr>
          <w:p w14:paraId="32A49018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Consider telephone and internet banking with another bank </w:t>
            </w:r>
          </w:p>
          <w:p w14:paraId="177A7694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5B63ABAE" w14:textId="77777777" w:rsidTr="000245AC">
        <w:tc>
          <w:tcPr>
            <w:tcW w:w="2831" w:type="dxa"/>
          </w:tcPr>
          <w:p w14:paraId="076EE252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3ED09ED" w14:textId="332A799D" w:rsidR="00AC3CF5" w:rsidRPr="00FB1A0B" w:rsidRDefault="00AC3CF5" w:rsidP="00AC3CF5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Customs and Excise </w:t>
            </w:r>
          </w:p>
          <w:p w14:paraId="22F2775C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04C9C7BD" w14:textId="3A6DE715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VAT not recovered so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suffers a loss of income </w:t>
            </w:r>
          </w:p>
          <w:p w14:paraId="4AD9D2B9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73B3E192" w14:textId="3F6E6E79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92D050"/>
          </w:tcPr>
          <w:p w14:paraId="7B6071F8" w14:textId="00D9FC03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2135" w:type="dxa"/>
          </w:tcPr>
          <w:p w14:paraId="2175D5EE" w14:textId="245210EF" w:rsidR="00AC3CF5" w:rsidRPr="00DC2163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Keep careful records of invoices so that VAT can be recovered at least once a year. Ensure that correct values are applied </w:t>
            </w:r>
          </w:p>
        </w:tc>
        <w:tc>
          <w:tcPr>
            <w:tcW w:w="2391" w:type="dxa"/>
          </w:tcPr>
          <w:p w14:paraId="409CD351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48BB2C4E" w14:textId="77777777" w:rsidTr="000245AC">
        <w:tc>
          <w:tcPr>
            <w:tcW w:w="2831" w:type="dxa"/>
          </w:tcPr>
          <w:p w14:paraId="06801DB9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C00E532" w14:textId="446DD278" w:rsidR="00AC3CF5" w:rsidRPr="00FB1A0B" w:rsidRDefault="00AC3CF5" w:rsidP="00AC3CF5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Financial controls </w:t>
            </w:r>
          </w:p>
          <w:p w14:paraId="5905681B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34015D97" w14:textId="5E099E7E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Lack of financial control on behalf of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F77B823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2B391E24" w14:textId="0CE6EC43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FF00"/>
          </w:tcPr>
          <w:p w14:paraId="215E1678" w14:textId="6F8B45EF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2135" w:type="dxa"/>
          </w:tcPr>
          <w:p w14:paraId="6EDFF8DE" w14:textId="5573A643" w:rsidR="00AC3CF5" w:rsidRPr="00280AD3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has approved Financial Regulations. Bank account reconciliations are presented to the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ouncil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at least twice annually.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accounts are checked by an Internal Auditor. An Annual Return is sent to an External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lastRenderedPageBreak/>
              <w:t>Auditor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if deemed appropriate. Access to view bank account is given to a Cllr.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91" w:type="dxa"/>
          </w:tcPr>
          <w:p w14:paraId="215B5AE8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3E864D26" w14:textId="77777777" w:rsidTr="000245AC">
        <w:tc>
          <w:tcPr>
            <w:tcW w:w="2831" w:type="dxa"/>
          </w:tcPr>
          <w:p w14:paraId="67AB9032" w14:textId="11949D2A" w:rsidR="00AC3CF5" w:rsidRPr="00FB1A0B" w:rsidRDefault="00AC3CF5" w:rsidP="00AC3CF5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Annual budget preparation </w:t>
            </w:r>
          </w:p>
          <w:p w14:paraId="0F00D7B3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3516" w:type="dxa"/>
          </w:tcPr>
          <w:p w14:paraId="3127CF42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Councillors have no clear idea of what has been spent in relation to budget and cannot set a realistic precept </w:t>
            </w:r>
          </w:p>
          <w:p w14:paraId="2E5FA241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  <w:tc>
          <w:tcPr>
            <w:tcW w:w="1708" w:type="dxa"/>
            <w:shd w:val="clear" w:color="auto" w:fill="92D050"/>
          </w:tcPr>
          <w:p w14:paraId="5CEC723C" w14:textId="7D8CDBD4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0000"/>
          </w:tcPr>
          <w:p w14:paraId="1462B91A" w14:textId="139BB9BF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- 5</w:t>
            </w:r>
          </w:p>
        </w:tc>
        <w:tc>
          <w:tcPr>
            <w:tcW w:w="2135" w:type="dxa"/>
          </w:tcPr>
          <w:p w14:paraId="25E0623E" w14:textId="5B66DE15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Annual and revised estimated expenditure are approved by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Parish Council.</w:t>
            </w:r>
          </w:p>
        </w:tc>
        <w:tc>
          <w:tcPr>
            <w:tcW w:w="2391" w:type="dxa"/>
          </w:tcPr>
          <w:p w14:paraId="2C25BB11" w14:textId="11AC14D3" w:rsidR="00AC3CF5" w:rsidRPr="00FB1A0B" w:rsidRDefault="00AC3CF5" w:rsidP="00AC3CF5">
            <w:pPr>
              <w:rPr>
                <w:rFonts w:ascii="Arial" w:hAnsi="Arial" w:cs="Arial"/>
              </w:rPr>
            </w:pPr>
            <w:r w:rsidRPr="00FB1A0B">
              <w:rPr>
                <w:rFonts w:ascii="Arial" w:hAnsi="Arial" w:cs="Arial"/>
              </w:rPr>
              <w:t>Ensure appropriate training for Cllrs</w:t>
            </w:r>
            <w:r>
              <w:rPr>
                <w:rFonts w:ascii="Arial" w:hAnsi="Arial" w:cs="Arial"/>
              </w:rPr>
              <w:t>, especially important for new Cllrs</w:t>
            </w:r>
          </w:p>
        </w:tc>
      </w:tr>
      <w:tr w:rsidR="00AC3CF5" w:rsidRPr="00FB1A0B" w14:paraId="69C9F514" w14:textId="77777777" w:rsidTr="000245AC">
        <w:tc>
          <w:tcPr>
            <w:tcW w:w="2831" w:type="dxa"/>
          </w:tcPr>
          <w:p w14:paraId="0357A6D0" w14:textId="6379B6F9" w:rsidR="00AC3CF5" w:rsidRPr="00FB1A0B" w:rsidRDefault="00AC3CF5" w:rsidP="00AC3CF5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LEGAL LIABILITY </w:t>
            </w:r>
          </w:p>
          <w:p w14:paraId="56FCEE5F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2000BDB0" w14:textId="11A79DEC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There is an employment dispute / allegation of discrimination or the fact that correct procedures have not been followed </w:t>
            </w:r>
          </w:p>
          <w:p w14:paraId="405184DC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4601428A" w14:textId="753E4FD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540A6F72" w14:textId="1C364A7A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1262B74E" w14:textId="305FC2C3" w:rsidR="00AC3CF5" w:rsidRPr="001623B8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lerk to clarify the legal position where possible. Legal advice should be sought where necessary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91" w:type="dxa"/>
          </w:tcPr>
          <w:p w14:paraId="701ED478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009E234F" w14:textId="77777777" w:rsidTr="000245AC">
        <w:tc>
          <w:tcPr>
            <w:tcW w:w="2831" w:type="dxa"/>
          </w:tcPr>
          <w:p w14:paraId="1A225BEE" w14:textId="5A667350" w:rsidR="00AC3CF5" w:rsidRPr="00FB1A0B" w:rsidRDefault="00AC3CF5" w:rsidP="00AC3CF5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15. GOOD GOVERNANCE </w:t>
            </w:r>
          </w:p>
          <w:p w14:paraId="5CC0353E" w14:textId="6C2B1EA8" w:rsidR="00AC3CF5" w:rsidRPr="001623B8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a.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Minute reporting to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the    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and the public </w:t>
            </w:r>
          </w:p>
        </w:tc>
        <w:tc>
          <w:tcPr>
            <w:tcW w:w="3516" w:type="dxa"/>
          </w:tcPr>
          <w:p w14:paraId="54C76D14" w14:textId="5FDDC141" w:rsidR="00AC3CF5" w:rsidRPr="000245AC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minutes are not a true reflection of what happened in the meeting </w:t>
            </w:r>
          </w:p>
        </w:tc>
        <w:tc>
          <w:tcPr>
            <w:tcW w:w="1708" w:type="dxa"/>
            <w:shd w:val="clear" w:color="auto" w:fill="92D050"/>
          </w:tcPr>
          <w:p w14:paraId="12C50345" w14:textId="54AA37F5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690D1857" w14:textId="31511813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01B08524" w14:textId="0F4AC34F" w:rsidR="00AC3CF5" w:rsidRPr="000245AC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minutes for </w:t>
            </w:r>
            <w:r>
              <w:rPr>
                <w:rFonts w:ascii="Arial" w:hAnsi="Arial" w:cs="Arial"/>
                <w:bCs/>
                <w:sz w:val="22"/>
                <w:szCs w:val="22"/>
              </w:rPr>
              <w:t>the Parish Council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are received, approved and signed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2391" w:type="dxa"/>
          </w:tcPr>
          <w:p w14:paraId="6BF066A1" w14:textId="594BB5A6" w:rsidR="00AC3CF5" w:rsidRPr="000245AC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minutes will feature on the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Parish Council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web site </w:t>
            </w:r>
          </w:p>
        </w:tc>
      </w:tr>
      <w:tr w:rsidR="00AC3CF5" w:rsidRPr="00FB1A0B" w14:paraId="595D13C6" w14:textId="77777777" w:rsidTr="000245AC">
        <w:tc>
          <w:tcPr>
            <w:tcW w:w="2831" w:type="dxa"/>
          </w:tcPr>
          <w:p w14:paraId="755B1194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1BE4E9B" w14:textId="63F59B10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b.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Proper document control </w:t>
            </w:r>
          </w:p>
          <w:p w14:paraId="25A500B8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1C31F1F6" w14:textId="45670F3B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Legal documents go missing. Council business is not documented. Information stored on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Parish Councils laptop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is not backed up. Inadequate storage for Council documents </w:t>
            </w:r>
          </w:p>
          <w:p w14:paraId="46195B39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4D5546F9" w14:textId="77331583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5E7B596E" w14:textId="18B1F35E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55CD8561" w14:textId="6305DBC8" w:rsidR="00AC3CF5" w:rsidRPr="000245AC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Legal documents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securely stored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. All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ouncil business is documented in writing and appropriately filed. Papers are available under the Freedom of Information Act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2391" w:type="dxa"/>
          </w:tcPr>
          <w:p w14:paraId="4882B4C0" w14:textId="3FC6F3E6" w:rsidR="00AC3CF5" w:rsidRPr="00FB1A0B" w:rsidRDefault="00AC3CF5" w:rsidP="00AC3CF5">
            <w:pPr>
              <w:rPr>
                <w:rFonts w:ascii="Arial" w:hAnsi="Arial" w:cs="Arial"/>
              </w:rPr>
            </w:pPr>
            <w:r w:rsidRPr="003C73E3">
              <w:rPr>
                <w:rFonts w:ascii="Arial" w:hAnsi="Arial" w:cs="Arial"/>
              </w:rPr>
              <w:t>Arrangements in place for laptop information to be regularly backed up and stored on an external hard</w:t>
            </w:r>
            <w:r>
              <w:rPr>
                <w:rFonts w:ascii="Arial" w:hAnsi="Arial" w:cs="Arial"/>
              </w:rPr>
              <w:t xml:space="preserve"> drive.</w:t>
            </w:r>
          </w:p>
        </w:tc>
      </w:tr>
      <w:tr w:rsidR="00AC3CF5" w:rsidRPr="00FB1A0B" w14:paraId="4A74E480" w14:textId="77777777" w:rsidTr="000245AC">
        <w:tc>
          <w:tcPr>
            <w:tcW w:w="2831" w:type="dxa"/>
          </w:tcPr>
          <w:p w14:paraId="229AAC98" w14:textId="094B219F" w:rsidR="00AC3CF5" w:rsidRPr="00FB1A0B" w:rsidRDefault="00AC3CF5" w:rsidP="00AC3CF5">
            <w:pPr>
              <w:pStyle w:val="Default"/>
              <w:numPr>
                <w:ilvl w:val="0"/>
                <w:numId w:val="6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COUNCILLOR PROPRIETY </w:t>
            </w:r>
          </w:p>
          <w:p w14:paraId="45059F97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07EFF224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Register of interests and gifts are not properly maintained </w:t>
            </w:r>
          </w:p>
          <w:p w14:paraId="03C83382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5876C784" w14:textId="4277E16B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FF00"/>
          </w:tcPr>
          <w:p w14:paraId="797D43EC" w14:textId="1BE32CFA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2135" w:type="dxa"/>
          </w:tcPr>
          <w:p w14:paraId="326CB8ED" w14:textId="4CC64C25" w:rsidR="00AC3CF5" w:rsidRPr="00101009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The Register of Interests are compiled and signed and the </w:t>
            </w: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lerk holds copies. A register of Declarations of Interest are </w:t>
            </w:r>
            <w:proofErr w:type="spellStart"/>
            <w:r w:rsidRPr="00FB1A0B">
              <w:rPr>
                <w:rFonts w:ascii="Arial" w:hAnsi="Arial" w:cs="Arial"/>
                <w:bCs/>
                <w:sz w:val="22"/>
                <w:szCs w:val="22"/>
              </w:rPr>
              <w:t>minuted</w:t>
            </w:r>
            <w:proofErr w:type="spellEnd"/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at each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ouncil meeting along with requests for Special Dispensation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2391" w:type="dxa"/>
          </w:tcPr>
          <w:p w14:paraId="0FFF2681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244AEDDF" w14:textId="77777777" w:rsidTr="000245AC">
        <w:tc>
          <w:tcPr>
            <w:tcW w:w="2831" w:type="dxa"/>
          </w:tcPr>
          <w:p w14:paraId="193ACF1A" w14:textId="17A08449" w:rsidR="00AC3CF5" w:rsidRPr="00FB1A0B" w:rsidRDefault="00AC3CF5" w:rsidP="00AC3CF5">
            <w:pPr>
              <w:pStyle w:val="Default"/>
              <w:numPr>
                <w:ilvl w:val="0"/>
                <w:numId w:val="6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OFFICE EQUIPMENT </w:t>
            </w:r>
          </w:p>
          <w:p w14:paraId="5448E8FA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295DFAF2" w14:textId="3C5CA9DA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ntruders c</w:t>
            </w:r>
            <w:r>
              <w:rPr>
                <w:rFonts w:ascii="Arial" w:hAnsi="Arial" w:cs="Arial"/>
                <w:bCs/>
                <w:sz w:val="22"/>
                <w:szCs w:val="22"/>
              </w:rPr>
              <w:t>ould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reach th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e Parish Council’s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lap-top and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printer/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scanner. Files are not backed up. Files are not backed up to a computer on a different site. Filed documents are not secure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C1E925E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365D141F" w14:textId="1B896935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0473E8B3" w14:textId="314C738E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6358F230" w14:textId="0D91A5B9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Parish Council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equipment 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mainly stored at the 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lerk’s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home.  Electronic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Files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are backed up 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regularly.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Paper files are also stored at Clerks home, with the majority stored in a locked filing cabinet in the village hall, entry is gained by key.</w:t>
            </w:r>
          </w:p>
          <w:p w14:paraId="0BE1E7EF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391" w:type="dxa"/>
          </w:tcPr>
          <w:p w14:paraId="748B6FBF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58CC6170" w14:textId="77777777" w:rsidTr="000245AC">
        <w:tc>
          <w:tcPr>
            <w:tcW w:w="2831" w:type="dxa"/>
          </w:tcPr>
          <w:p w14:paraId="75E584E5" w14:textId="24605D89" w:rsidR="00AC3CF5" w:rsidRPr="00FB1A0B" w:rsidRDefault="00AC3CF5" w:rsidP="00AC3CF5">
            <w:pPr>
              <w:pStyle w:val="Default"/>
              <w:numPr>
                <w:ilvl w:val="0"/>
                <w:numId w:val="6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SALARY PAYMENTS </w:t>
            </w:r>
          </w:p>
          <w:p w14:paraId="695FD78F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71E4851D" w14:textId="77777777" w:rsidR="00AC3CF5" w:rsidRPr="00664686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4686">
              <w:rPr>
                <w:rFonts w:ascii="Arial" w:hAnsi="Arial" w:cs="Arial"/>
                <w:bCs/>
                <w:sz w:val="22"/>
                <w:szCs w:val="22"/>
              </w:rPr>
              <w:t xml:space="preserve">Payments are not made in accordance council regulations </w:t>
            </w:r>
          </w:p>
          <w:p w14:paraId="1CDD8927" w14:textId="77777777" w:rsidR="00AC3CF5" w:rsidRPr="00664686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59F6A6F2" w14:textId="2323B769" w:rsidR="00AC3CF5" w:rsidRPr="00664686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FF00"/>
          </w:tcPr>
          <w:p w14:paraId="7F7AD09C" w14:textId="58B4D6F3" w:rsidR="00AC3CF5" w:rsidRPr="00664686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- 2</w:t>
            </w:r>
          </w:p>
        </w:tc>
        <w:tc>
          <w:tcPr>
            <w:tcW w:w="2135" w:type="dxa"/>
          </w:tcPr>
          <w:p w14:paraId="4F949D86" w14:textId="6DB2CD4C" w:rsidR="00AC3CF5" w:rsidRPr="00664686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4686">
              <w:rPr>
                <w:rFonts w:ascii="Arial" w:hAnsi="Arial" w:cs="Arial"/>
                <w:bCs/>
                <w:sz w:val="22"/>
                <w:szCs w:val="22"/>
              </w:rPr>
              <w:t xml:space="preserve">Ensure that payments made are regularly reviewed by identified Cllrs and half yearly by independent audit, to include PAYE and pension, if required. </w:t>
            </w:r>
          </w:p>
          <w:p w14:paraId="79E36ED6" w14:textId="77777777" w:rsidR="00AC3CF5" w:rsidRPr="00664686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391" w:type="dxa"/>
          </w:tcPr>
          <w:p w14:paraId="215E1ED7" w14:textId="77777777" w:rsidR="00AC3CF5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>Ensure that any extra payments are properly documented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C234CEF" w14:textId="14316F45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Implement 3 yearly review of pension eligibility for employees.</w:t>
            </w:r>
          </w:p>
          <w:p w14:paraId="2520077F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6CA8F988" w14:textId="77777777" w:rsidTr="000245AC">
        <w:tc>
          <w:tcPr>
            <w:tcW w:w="2831" w:type="dxa"/>
          </w:tcPr>
          <w:p w14:paraId="298821C9" w14:textId="74BB40CC" w:rsidR="00AC3CF5" w:rsidRPr="00FB1A0B" w:rsidRDefault="00AC3CF5" w:rsidP="00AC3CF5">
            <w:pPr>
              <w:pStyle w:val="Default"/>
              <w:numPr>
                <w:ilvl w:val="0"/>
                <w:numId w:val="6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THE CONDUCT OF MEETINGS </w:t>
            </w:r>
          </w:p>
          <w:p w14:paraId="310C30DC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7D1D0DA0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Meetings are not conducted legitimately. Agendas are not sent out on time or do not give sufficient detail </w:t>
            </w:r>
          </w:p>
          <w:p w14:paraId="3BBB34E0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5F0C342D" w14:textId="10D8E883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FFC000"/>
          </w:tcPr>
          <w:p w14:paraId="4F5AE1DD" w14:textId="7526DAA5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- 3</w:t>
            </w:r>
          </w:p>
        </w:tc>
        <w:tc>
          <w:tcPr>
            <w:tcW w:w="2135" w:type="dxa"/>
          </w:tcPr>
          <w:p w14:paraId="17E83DC2" w14:textId="5C76F3F6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Ensure that all ordinary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ouncil meetings are conducted legitimately. Ensure that agendas are sent out on time and are explicit. Where members disagree with the advice of the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lerk, such disagreement is recorded </w:t>
            </w:r>
          </w:p>
        </w:tc>
        <w:tc>
          <w:tcPr>
            <w:tcW w:w="2391" w:type="dxa"/>
          </w:tcPr>
          <w:p w14:paraId="439600C9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  <w:tr w:rsidR="00AC3CF5" w:rsidRPr="00FB1A0B" w14:paraId="6524838D" w14:textId="77777777" w:rsidTr="000245AC">
        <w:tc>
          <w:tcPr>
            <w:tcW w:w="2831" w:type="dxa"/>
          </w:tcPr>
          <w:p w14:paraId="4221C59A" w14:textId="56C2FA0F" w:rsidR="00AC3CF5" w:rsidRPr="00FB1A0B" w:rsidRDefault="00AC3CF5" w:rsidP="00AC3CF5">
            <w:pPr>
              <w:pStyle w:val="Default"/>
              <w:numPr>
                <w:ilvl w:val="0"/>
                <w:numId w:val="6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FB1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TOWN AND COUNTRY PLANNING </w:t>
            </w:r>
          </w:p>
          <w:p w14:paraId="1CF8930B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16" w:type="dxa"/>
          </w:tcPr>
          <w:p w14:paraId="0EF92B54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Councillors are not properly consulted on planning applications </w:t>
            </w:r>
          </w:p>
          <w:p w14:paraId="072DC57F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8" w:type="dxa"/>
            <w:shd w:val="clear" w:color="auto" w:fill="92D050"/>
          </w:tcPr>
          <w:p w14:paraId="1146430C" w14:textId="11C6DCAB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1367" w:type="dxa"/>
            <w:shd w:val="clear" w:color="auto" w:fill="92D050"/>
          </w:tcPr>
          <w:p w14:paraId="0286604A" w14:textId="13B54C23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711CA">
              <w:rPr>
                <w:rFonts w:ascii="Arial" w:hAnsi="Arial" w:cs="Arial"/>
                <w:bCs/>
                <w:sz w:val="22"/>
                <w:szCs w:val="22"/>
              </w:rPr>
              <w:t xml:space="preserve"> - 1</w:t>
            </w:r>
          </w:p>
        </w:tc>
        <w:tc>
          <w:tcPr>
            <w:tcW w:w="2135" w:type="dxa"/>
          </w:tcPr>
          <w:p w14:paraId="0F4C466F" w14:textId="22D88820" w:rsidR="00AC3CF5" w:rsidRPr="00FB1A0B" w:rsidRDefault="00AC3CF5" w:rsidP="00AC3CF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>lanning applications are dealt with at full Council meetings if deadlines allow, otherwise, planning applications are communicated by email / hard copy with clear deadlines for a response. If the application is controversial, a special meeting is called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FB1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1FE4AF8" w14:textId="77777777" w:rsidR="00AC3CF5" w:rsidRPr="00FB1A0B" w:rsidRDefault="00AC3CF5" w:rsidP="00AC3CF5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391" w:type="dxa"/>
          </w:tcPr>
          <w:p w14:paraId="138EB78E" w14:textId="77777777" w:rsidR="00AC3CF5" w:rsidRPr="00FB1A0B" w:rsidRDefault="00AC3CF5" w:rsidP="00AC3CF5">
            <w:pPr>
              <w:rPr>
                <w:rFonts w:ascii="Arial" w:hAnsi="Arial" w:cs="Arial"/>
              </w:rPr>
            </w:pPr>
          </w:p>
        </w:tc>
      </w:tr>
    </w:tbl>
    <w:p w14:paraId="4EC221E2" w14:textId="6BA7244D" w:rsidR="000D3589" w:rsidRPr="00CF1B82" w:rsidRDefault="000D3589">
      <w:pPr>
        <w:rPr>
          <w:rFonts w:ascii="Arial" w:hAnsi="Arial" w:cs="Arial"/>
          <w:b/>
          <w:bCs/>
        </w:rPr>
      </w:pPr>
    </w:p>
    <w:p w14:paraId="6A1605BC" w14:textId="3E61D0FB" w:rsidR="008C27AE" w:rsidRPr="00CF1B82" w:rsidRDefault="00F94AE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Reviewed in January 2026.  </w:t>
      </w:r>
    </w:p>
    <w:p w14:paraId="61E10131" w14:textId="3332C74F" w:rsidR="00CF1B82" w:rsidRPr="00FB1A0B" w:rsidRDefault="00CF1B82">
      <w:pPr>
        <w:rPr>
          <w:rFonts w:ascii="Arial" w:hAnsi="Arial" w:cs="Arial"/>
        </w:rPr>
      </w:pPr>
      <w:r>
        <w:rPr>
          <w:rFonts w:ascii="Arial" w:hAnsi="Arial" w:cs="Arial"/>
        </w:rPr>
        <w:t>Arrangements subject to annual review.</w:t>
      </w:r>
    </w:p>
    <w:sectPr w:rsidR="00CF1B82" w:rsidRPr="00FB1A0B" w:rsidSect="00FB1A0B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D9784" w14:textId="77777777" w:rsidR="00F72E80" w:rsidRDefault="00F72E80" w:rsidP="00FB1A0B">
      <w:pPr>
        <w:spacing w:after="0" w:line="240" w:lineRule="auto"/>
      </w:pPr>
      <w:r>
        <w:separator/>
      </w:r>
    </w:p>
  </w:endnote>
  <w:endnote w:type="continuationSeparator" w:id="0">
    <w:p w14:paraId="4690BF7A" w14:textId="77777777" w:rsidR="00F72E80" w:rsidRDefault="00F72E80" w:rsidP="00FB1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2297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97D41" w14:textId="3184CE41" w:rsidR="00FB1A0B" w:rsidRDefault="00FB1A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F1BF09" w14:textId="77777777" w:rsidR="00FB1A0B" w:rsidRDefault="00FB1A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E0E8F" w14:textId="77777777" w:rsidR="00F72E80" w:rsidRDefault="00F72E80" w:rsidP="00FB1A0B">
      <w:pPr>
        <w:spacing w:after="0" w:line="240" w:lineRule="auto"/>
      </w:pPr>
      <w:r>
        <w:separator/>
      </w:r>
    </w:p>
  </w:footnote>
  <w:footnote w:type="continuationSeparator" w:id="0">
    <w:p w14:paraId="3756E30C" w14:textId="77777777" w:rsidR="00F72E80" w:rsidRDefault="00F72E80" w:rsidP="00FB1A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A3131"/>
    <w:multiLevelType w:val="hybridMultilevel"/>
    <w:tmpl w:val="0FE2D48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52A6F"/>
    <w:multiLevelType w:val="hybridMultilevel"/>
    <w:tmpl w:val="4F1AF97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544C7"/>
    <w:multiLevelType w:val="hybridMultilevel"/>
    <w:tmpl w:val="68E2FF7C"/>
    <w:lvl w:ilvl="0" w:tplc="08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F1B8E"/>
    <w:multiLevelType w:val="hybridMultilevel"/>
    <w:tmpl w:val="CDB4FCB2"/>
    <w:lvl w:ilvl="0" w:tplc="05F02B8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9106EF"/>
    <w:multiLevelType w:val="hybridMultilevel"/>
    <w:tmpl w:val="7976FE90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10CC9"/>
    <w:multiLevelType w:val="hybridMultilevel"/>
    <w:tmpl w:val="46F472F6"/>
    <w:lvl w:ilvl="0" w:tplc="CACA61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A0355F"/>
    <w:multiLevelType w:val="hybridMultilevel"/>
    <w:tmpl w:val="C77445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101846">
    <w:abstractNumId w:val="6"/>
  </w:num>
  <w:num w:numId="2" w16cid:durableId="1454789935">
    <w:abstractNumId w:val="5"/>
  </w:num>
  <w:num w:numId="3" w16cid:durableId="1435519808">
    <w:abstractNumId w:val="0"/>
  </w:num>
  <w:num w:numId="4" w16cid:durableId="439759533">
    <w:abstractNumId w:val="1"/>
  </w:num>
  <w:num w:numId="5" w16cid:durableId="38435945">
    <w:abstractNumId w:val="4"/>
  </w:num>
  <w:num w:numId="6" w16cid:durableId="1585918672">
    <w:abstractNumId w:val="2"/>
  </w:num>
  <w:num w:numId="7" w16cid:durableId="1326770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589"/>
    <w:rsid w:val="000245AC"/>
    <w:rsid w:val="0003591E"/>
    <w:rsid w:val="00091E15"/>
    <w:rsid w:val="000B3241"/>
    <w:rsid w:val="000D3589"/>
    <w:rsid w:val="00101009"/>
    <w:rsid w:val="00101A63"/>
    <w:rsid w:val="00106FC1"/>
    <w:rsid w:val="0012048E"/>
    <w:rsid w:val="00121306"/>
    <w:rsid w:val="0012655C"/>
    <w:rsid w:val="00147BD6"/>
    <w:rsid w:val="001623B8"/>
    <w:rsid w:val="001711CA"/>
    <w:rsid w:val="001847F0"/>
    <w:rsid w:val="001A765A"/>
    <w:rsid w:val="001B0047"/>
    <w:rsid w:val="001B65D0"/>
    <w:rsid w:val="001C1DEE"/>
    <w:rsid w:val="00235019"/>
    <w:rsid w:val="0026125B"/>
    <w:rsid w:val="0026320D"/>
    <w:rsid w:val="002713E4"/>
    <w:rsid w:val="00272978"/>
    <w:rsid w:val="00280AD3"/>
    <w:rsid w:val="00282E1E"/>
    <w:rsid w:val="002A3496"/>
    <w:rsid w:val="002B2D8F"/>
    <w:rsid w:val="002C2477"/>
    <w:rsid w:val="002D2F9C"/>
    <w:rsid w:val="00323E3B"/>
    <w:rsid w:val="00336FAC"/>
    <w:rsid w:val="00345DD4"/>
    <w:rsid w:val="003501BB"/>
    <w:rsid w:val="003B40B7"/>
    <w:rsid w:val="003C6026"/>
    <w:rsid w:val="003C6923"/>
    <w:rsid w:val="003C73E3"/>
    <w:rsid w:val="003F5CDB"/>
    <w:rsid w:val="00413D14"/>
    <w:rsid w:val="004225B8"/>
    <w:rsid w:val="00431BAA"/>
    <w:rsid w:val="00455670"/>
    <w:rsid w:val="00490BD3"/>
    <w:rsid w:val="00497443"/>
    <w:rsid w:val="004E4675"/>
    <w:rsid w:val="005071A2"/>
    <w:rsid w:val="00513739"/>
    <w:rsid w:val="00515EA0"/>
    <w:rsid w:val="005160A0"/>
    <w:rsid w:val="005D2281"/>
    <w:rsid w:val="005D4F7C"/>
    <w:rsid w:val="005F0DB8"/>
    <w:rsid w:val="005F4710"/>
    <w:rsid w:val="00600AAF"/>
    <w:rsid w:val="00604519"/>
    <w:rsid w:val="00640FFA"/>
    <w:rsid w:val="0066457F"/>
    <w:rsid w:val="00664686"/>
    <w:rsid w:val="0067716C"/>
    <w:rsid w:val="006E78F7"/>
    <w:rsid w:val="006E7B57"/>
    <w:rsid w:val="00723A2D"/>
    <w:rsid w:val="00770213"/>
    <w:rsid w:val="0078116E"/>
    <w:rsid w:val="00783340"/>
    <w:rsid w:val="007A69F3"/>
    <w:rsid w:val="007E037E"/>
    <w:rsid w:val="00817184"/>
    <w:rsid w:val="008206E2"/>
    <w:rsid w:val="00825AE5"/>
    <w:rsid w:val="008471F0"/>
    <w:rsid w:val="0084758F"/>
    <w:rsid w:val="00866220"/>
    <w:rsid w:val="00870A89"/>
    <w:rsid w:val="0088008A"/>
    <w:rsid w:val="008964E0"/>
    <w:rsid w:val="008C2423"/>
    <w:rsid w:val="008C27AE"/>
    <w:rsid w:val="008F5E9D"/>
    <w:rsid w:val="00942933"/>
    <w:rsid w:val="0094369E"/>
    <w:rsid w:val="009A4053"/>
    <w:rsid w:val="009E1634"/>
    <w:rsid w:val="009E31D5"/>
    <w:rsid w:val="009F22B3"/>
    <w:rsid w:val="00A01F55"/>
    <w:rsid w:val="00A26492"/>
    <w:rsid w:val="00A3749C"/>
    <w:rsid w:val="00A6160E"/>
    <w:rsid w:val="00A71F66"/>
    <w:rsid w:val="00A83162"/>
    <w:rsid w:val="00AB0149"/>
    <w:rsid w:val="00AC3CF5"/>
    <w:rsid w:val="00AD485A"/>
    <w:rsid w:val="00AF382E"/>
    <w:rsid w:val="00B04632"/>
    <w:rsid w:val="00B3378B"/>
    <w:rsid w:val="00B8269F"/>
    <w:rsid w:val="00BA693D"/>
    <w:rsid w:val="00BD2D35"/>
    <w:rsid w:val="00C125E0"/>
    <w:rsid w:val="00C13DF8"/>
    <w:rsid w:val="00C143C4"/>
    <w:rsid w:val="00C431BF"/>
    <w:rsid w:val="00C5796E"/>
    <w:rsid w:val="00C805B7"/>
    <w:rsid w:val="00C9575A"/>
    <w:rsid w:val="00CA5692"/>
    <w:rsid w:val="00CA6644"/>
    <w:rsid w:val="00CB34BF"/>
    <w:rsid w:val="00CB764F"/>
    <w:rsid w:val="00CC4485"/>
    <w:rsid w:val="00CF1B82"/>
    <w:rsid w:val="00D1597F"/>
    <w:rsid w:val="00D25460"/>
    <w:rsid w:val="00D57AE8"/>
    <w:rsid w:val="00DA1D0D"/>
    <w:rsid w:val="00DC2163"/>
    <w:rsid w:val="00E01F79"/>
    <w:rsid w:val="00E14785"/>
    <w:rsid w:val="00E25209"/>
    <w:rsid w:val="00EA159B"/>
    <w:rsid w:val="00EF4E5C"/>
    <w:rsid w:val="00F72E80"/>
    <w:rsid w:val="00F94901"/>
    <w:rsid w:val="00F94AE1"/>
    <w:rsid w:val="00FA62D9"/>
    <w:rsid w:val="00FB1A0B"/>
    <w:rsid w:val="00FF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88E316"/>
  <w15:chartTrackingRefBased/>
  <w15:docId w15:val="{1BA174A0-224D-4FD1-B1A7-2C34B78D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3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3589"/>
    <w:pPr>
      <w:ind w:left="720"/>
      <w:contextualSpacing/>
    </w:pPr>
  </w:style>
  <w:style w:type="paragraph" w:customStyle="1" w:styleId="Default">
    <w:name w:val="Default"/>
    <w:rsid w:val="000D35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1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A0B"/>
  </w:style>
  <w:style w:type="paragraph" w:styleId="Footer">
    <w:name w:val="footer"/>
    <w:basedOn w:val="Normal"/>
    <w:link w:val="FooterChar"/>
    <w:uiPriority w:val="99"/>
    <w:unhideWhenUsed/>
    <w:rsid w:val="00FB1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A0B"/>
  </w:style>
  <w:style w:type="paragraph" w:styleId="NoSpacing">
    <w:name w:val="No Spacing"/>
    <w:uiPriority w:val="1"/>
    <w:qFormat/>
    <w:rsid w:val="00866220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05509-9598-44B5-A9B5-6F93A8E7F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1525</Words>
  <Characters>7736</Characters>
  <Application>Microsoft Office Word</Application>
  <DocSecurity>0</DocSecurity>
  <Lines>859</Lines>
  <Paragraphs>280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Davies</dc:creator>
  <cp:keywords/>
  <dc:description/>
  <cp:lastModifiedBy>Clerk IngestrewithTixall Parish Counil</cp:lastModifiedBy>
  <cp:revision>2</cp:revision>
  <cp:lastPrinted>2026-01-14T15:05:00Z</cp:lastPrinted>
  <dcterms:created xsi:type="dcterms:W3CDTF">2026-01-21T15:45:00Z</dcterms:created>
  <dcterms:modified xsi:type="dcterms:W3CDTF">2026-01-21T15:45:00Z</dcterms:modified>
</cp:coreProperties>
</file>